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1E" w:rsidRDefault="00915D1E" w:rsidP="00915D1E">
      <w:pPr>
        <w:pStyle w:val="SVVlaamsParlement"/>
      </w:pPr>
      <w:proofErr w:type="spellStart"/>
      <w:r>
        <w:t>vlaams</w:t>
      </w:r>
      <w:proofErr w:type="spellEnd"/>
      <w:r>
        <w:t xml:space="preserve"> parlement</w:t>
      </w:r>
    </w:p>
    <w:p w:rsidR="00915D1E" w:rsidRDefault="00915D1E" w:rsidP="00915D1E">
      <w:pPr>
        <w:jc w:val="both"/>
        <w:rPr>
          <w:smallCaps/>
          <w:sz w:val="22"/>
        </w:rPr>
      </w:pPr>
      <w:r>
        <w:rPr>
          <w:smallCaps/>
          <w:sz w:val="22"/>
          <w:szCs w:val="22"/>
        </w:rPr>
        <w:t>₪</w:t>
      </w:r>
      <w:r>
        <w:rPr>
          <w:smallCaps/>
          <w:sz w:val="22"/>
        </w:rPr>
        <w:t xml:space="preserve"> schriftelijke vragen</w:t>
      </w:r>
    </w:p>
    <w:p w:rsidR="00915D1E" w:rsidRDefault="00915D1E" w:rsidP="00915D1E">
      <w:pPr>
        <w:pBdr>
          <w:bottom w:val="single" w:sz="4" w:space="1" w:color="auto"/>
        </w:pBdr>
        <w:jc w:val="both"/>
        <w:rPr>
          <w:sz w:val="22"/>
        </w:rPr>
      </w:pPr>
    </w:p>
    <w:p w:rsidR="00915D1E" w:rsidRDefault="00915D1E" w:rsidP="00915D1E">
      <w:pPr>
        <w:jc w:val="both"/>
        <w:rPr>
          <w:sz w:val="22"/>
        </w:rPr>
      </w:pPr>
    </w:p>
    <w:p w:rsidR="00915D1E" w:rsidRDefault="00915D1E" w:rsidP="00915D1E">
      <w:pPr>
        <w:jc w:val="both"/>
        <w:rPr>
          <w:smallCaps/>
          <w:sz w:val="22"/>
        </w:rPr>
      </w:pPr>
      <w:proofErr w:type="spellStart"/>
      <w:r>
        <w:rPr>
          <w:b/>
          <w:bCs/>
          <w:smallCaps/>
          <w:sz w:val="22"/>
        </w:rPr>
        <w:t>hilde</w:t>
      </w:r>
      <w:proofErr w:type="spellEnd"/>
      <w:r>
        <w:rPr>
          <w:b/>
          <w:bCs/>
          <w:smallCaps/>
          <w:sz w:val="22"/>
        </w:rPr>
        <w:t xml:space="preserve"> </w:t>
      </w:r>
      <w:proofErr w:type="spellStart"/>
      <w:r>
        <w:rPr>
          <w:b/>
          <w:bCs/>
          <w:smallCaps/>
          <w:sz w:val="22"/>
        </w:rPr>
        <w:t>crevits</w:t>
      </w:r>
      <w:proofErr w:type="spellEnd"/>
    </w:p>
    <w:p w:rsidR="00915D1E" w:rsidRDefault="00915D1E" w:rsidP="00915D1E">
      <w:pPr>
        <w:pStyle w:val="StandaardSV"/>
        <w:rPr>
          <w:smallCaps/>
        </w:rPr>
      </w:pPr>
      <w:proofErr w:type="spellStart"/>
      <w:r>
        <w:rPr>
          <w:smallCaps/>
        </w:rPr>
        <w:t>vlaams</w:t>
      </w:r>
      <w:proofErr w:type="spellEnd"/>
      <w:r>
        <w:rPr>
          <w:smallCaps/>
        </w:rPr>
        <w:t xml:space="preserve"> minister van openbare werken, energie, leefmilieu en natuur</w:t>
      </w:r>
    </w:p>
    <w:p w:rsidR="00915D1E" w:rsidRDefault="00915D1E" w:rsidP="00915D1E">
      <w:pPr>
        <w:pStyle w:val="StandaardSV"/>
        <w:pBdr>
          <w:bottom w:val="single" w:sz="4" w:space="1" w:color="auto"/>
        </w:pBdr>
      </w:pPr>
    </w:p>
    <w:p w:rsidR="00915D1E" w:rsidRDefault="00915D1E" w:rsidP="00915D1E">
      <w:pPr>
        <w:jc w:val="both"/>
        <w:rPr>
          <w:sz w:val="22"/>
        </w:rPr>
      </w:pPr>
    </w:p>
    <w:p w:rsidR="00915D1E" w:rsidRDefault="00915D1E" w:rsidP="00915D1E">
      <w:pPr>
        <w:jc w:val="both"/>
        <w:rPr>
          <w:sz w:val="22"/>
        </w:rPr>
      </w:pPr>
      <w:bookmarkStart w:id="0" w:name="_GoBack"/>
      <w:r>
        <w:rPr>
          <w:sz w:val="22"/>
        </w:rPr>
        <w:t>Vraag nr. 550</w:t>
      </w:r>
    </w:p>
    <w:p w:rsidR="00915D1E" w:rsidRDefault="00915D1E" w:rsidP="00915D1E">
      <w:pPr>
        <w:jc w:val="both"/>
        <w:rPr>
          <w:sz w:val="22"/>
        </w:rPr>
      </w:pPr>
      <w:r>
        <w:rPr>
          <w:sz w:val="22"/>
        </w:rPr>
        <w:t>van 1 april 2008</w:t>
      </w:r>
    </w:p>
    <w:p w:rsidR="00915D1E" w:rsidRDefault="00915D1E" w:rsidP="00915D1E">
      <w:pPr>
        <w:jc w:val="both"/>
        <w:rPr>
          <w:b/>
          <w:sz w:val="22"/>
        </w:rPr>
      </w:pPr>
      <w:r>
        <w:rPr>
          <w:sz w:val="22"/>
        </w:rPr>
        <w:t xml:space="preserve">van </w:t>
      </w:r>
      <w:proofErr w:type="spellStart"/>
      <w:r>
        <w:rPr>
          <w:b/>
          <w:smallCaps/>
          <w:sz w:val="22"/>
        </w:rPr>
        <w:t>joris</w:t>
      </w:r>
      <w:proofErr w:type="spellEnd"/>
      <w:r>
        <w:rPr>
          <w:b/>
          <w:smallCaps/>
          <w:sz w:val="22"/>
        </w:rPr>
        <w:t xml:space="preserve"> van </w:t>
      </w:r>
      <w:proofErr w:type="spellStart"/>
      <w:r>
        <w:rPr>
          <w:b/>
          <w:smallCaps/>
          <w:sz w:val="22"/>
        </w:rPr>
        <w:t>hauthem</w:t>
      </w:r>
      <w:proofErr w:type="spellEnd"/>
    </w:p>
    <w:bookmarkEnd w:id="0"/>
    <w:p w:rsidR="00915D1E" w:rsidRDefault="00915D1E" w:rsidP="00915D1E">
      <w:pPr>
        <w:pBdr>
          <w:bottom w:val="single" w:sz="4" w:space="1" w:color="auto"/>
        </w:pBdr>
        <w:jc w:val="both"/>
        <w:rPr>
          <w:sz w:val="22"/>
        </w:rPr>
      </w:pPr>
    </w:p>
    <w:p w:rsidR="00915D1E" w:rsidRDefault="00915D1E" w:rsidP="00915D1E">
      <w:pPr>
        <w:pStyle w:val="StandaardSV"/>
      </w:pPr>
    </w:p>
    <w:p w:rsidR="00915D1E" w:rsidRDefault="00915D1E" w:rsidP="00915D1E">
      <w:pPr>
        <w:pStyle w:val="SVTitel"/>
      </w:pPr>
    </w:p>
    <w:p w:rsidR="00915D1E" w:rsidRDefault="00915D1E" w:rsidP="00915D1E">
      <w:pPr>
        <w:pStyle w:val="SVTitel"/>
      </w:pPr>
      <w:r>
        <w:t>Milieu-managementinformatiesysteem   -   Stand van zaken</w:t>
      </w:r>
    </w:p>
    <w:p w:rsidR="00915D1E" w:rsidRDefault="00915D1E" w:rsidP="00915D1E">
      <w:pPr>
        <w:pStyle w:val="SVTitel"/>
      </w:pPr>
    </w:p>
    <w:p w:rsidR="00915D1E" w:rsidRDefault="00915D1E" w:rsidP="00915D1E">
      <w:pPr>
        <w:pStyle w:val="StandaardSV"/>
      </w:pPr>
      <w:r>
        <w:t xml:space="preserve">In 2000 werd het MMIS-project (Milieu-managementinformatiesysteem) opgestart, een globaal informatiesysteem met databankkoppelingen, </w:t>
      </w:r>
      <w:proofErr w:type="spellStart"/>
      <w:r>
        <w:t>geoloketten</w:t>
      </w:r>
      <w:proofErr w:type="spellEnd"/>
      <w:r>
        <w:t xml:space="preserve">, enzovoort. </w:t>
      </w:r>
    </w:p>
    <w:p w:rsidR="00915D1E" w:rsidRDefault="00915D1E" w:rsidP="00915D1E">
      <w:pPr>
        <w:pStyle w:val="StandaardSV"/>
      </w:pPr>
    </w:p>
    <w:p w:rsidR="00915D1E" w:rsidRDefault="00915D1E" w:rsidP="00915D1E">
      <w:pPr>
        <w:pStyle w:val="StandaardSV"/>
      </w:pPr>
      <w:r>
        <w:t>Ook de plaatselijke besturen hebben blijkbaar een inbreng in dit systeem, maar kunnen deze naar verluidt nog niet ten volle vervullen omdat het systeem nog niet volledig operationeel is.</w:t>
      </w:r>
    </w:p>
    <w:p w:rsidR="00915D1E" w:rsidRDefault="00915D1E" w:rsidP="00915D1E">
      <w:pPr>
        <w:pStyle w:val="StandaardSV"/>
      </w:pPr>
    </w:p>
    <w:p w:rsidR="00915D1E" w:rsidRDefault="00915D1E" w:rsidP="00915D1E">
      <w:pPr>
        <w:pStyle w:val="StandaardSV"/>
        <w:numPr>
          <w:ilvl w:val="0"/>
          <w:numId w:val="5"/>
        </w:numPr>
      </w:pPr>
      <w:r>
        <w:t>In hoeverre is dit systeem operationeel en waar zijn de knelpunten? Wanneer zal dit systeem wel volledig operationeel zijn?</w:t>
      </w:r>
    </w:p>
    <w:p w:rsidR="00915D1E" w:rsidRDefault="00915D1E" w:rsidP="00915D1E">
      <w:pPr>
        <w:pStyle w:val="StandaardSV"/>
      </w:pPr>
    </w:p>
    <w:p w:rsidR="00915D1E" w:rsidRDefault="00915D1E" w:rsidP="00915D1E">
      <w:pPr>
        <w:pStyle w:val="StandaardSV"/>
        <w:numPr>
          <w:ilvl w:val="0"/>
          <w:numId w:val="5"/>
        </w:numPr>
      </w:pPr>
      <w:r>
        <w:t>Wat is de rol van de lokale besturen in het MMIS en in hoeverre kunnen zij deze rol momenteel reeds vervullen?</w:t>
      </w:r>
    </w:p>
    <w:p w:rsidR="00E379F3" w:rsidRDefault="00E379F3"/>
    <w:p w:rsidR="00915D1E" w:rsidRDefault="00915D1E" w:rsidP="00915D1E">
      <w:pPr>
        <w:pBdr>
          <w:bottom w:val="single" w:sz="4" w:space="1" w:color="auto"/>
        </w:pBdr>
        <w:jc w:val="both"/>
        <w:rPr>
          <w:sz w:val="22"/>
        </w:rPr>
      </w:pPr>
    </w:p>
    <w:p w:rsidR="00915D1E" w:rsidRDefault="00915D1E" w:rsidP="00915D1E"/>
    <w:p w:rsidR="00915D1E" w:rsidRPr="00915D1E" w:rsidRDefault="00915D1E" w:rsidP="00915D1E">
      <w:pPr>
        <w:jc w:val="both"/>
        <w:rPr>
          <w:b/>
          <w:bCs/>
          <w:smallCaps/>
          <w:sz w:val="22"/>
        </w:rPr>
      </w:pPr>
      <w:r w:rsidRPr="00915D1E">
        <w:rPr>
          <w:b/>
          <w:bCs/>
          <w:smallCaps/>
          <w:sz w:val="22"/>
        </w:rPr>
        <w:t>antwoord</w:t>
      </w:r>
      <w:r w:rsidRPr="00915D1E">
        <w:rPr>
          <w:b/>
          <w:bCs/>
          <w:smallCaps/>
          <w:sz w:val="22"/>
        </w:rPr>
        <w:t xml:space="preserve"> MINISTER CREVITS</w:t>
      </w:r>
    </w:p>
    <w:p w:rsidR="00915D1E" w:rsidRDefault="00915D1E" w:rsidP="00915D1E">
      <w:pPr>
        <w:jc w:val="both"/>
        <w:rPr>
          <w:sz w:val="22"/>
        </w:rPr>
      </w:pPr>
      <w:r>
        <w:rPr>
          <w:sz w:val="22"/>
        </w:rPr>
        <w:t>op vraag nr. 550 van 1 april 2008</w:t>
      </w:r>
    </w:p>
    <w:p w:rsidR="00915D1E" w:rsidRDefault="00915D1E" w:rsidP="00915D1E">
      <w:pPr>
        <w:jc w:val="both"/>
        <w:rPr>
          <w:b/>
          <w:sz w:val="22"/>
        </w:rPr>
      </w:pPr>
      <w:r>
        <w:rPr>
          <w:sz w:val="22"/>
        </w:rPr>
        <w:t xml:space="preserve">van </w:t>
      </w:r>
      <w:proofErr w:type="spellStart"/>
      <w:r>
        <w:rPr>
          <w:b/>
          <w:smallCaps/>
          <w:sz w:val="22"/>
        </w:rPr>
        <w:t>joris</w:t>
      </w:r>
      <w:proofErr w:type="spellEnd"/>
      <w:r>
        <w:rPr>
          <w:b/>
          <w:smallCaps/>
          <w:sz w:val="22"/>
        </w:rPr>
        <w:t xml:space="preserve"> van </w:t>
      </w:r>
      <w:proofErr w:type="spellStart"/>
      <w:r>
        <w:rPr>
          <w:b/>
          <w:smallCaps/>
          <w:sz w:val="22"/>
        </w:rPr>
        <w:t>hauthem</w:t>
      </w:r>
      <w:proofErr w:type="spellEnd"/>
    </w:p>
    <w:p w:rsidR="00915D1E" w:rsidRDefault="00915D1E" w:rsidP="00915D1E">
      <w:pPr>
        <w:pBdr>
          <w:bottom w:val="single" w:sz="4" w:space="1" w:color="auto"/>
        </w:pBdr>
        <w:jc w:val="both"/>
        <w:rPr>
          <w:sz w:val="22"/>
        </w:rPr>
      </w:pPr>
    </w:p>
    <w:p w:rsidR="00915D1E" w:rsidRDefault="00915D1E" w:rsidP="00915D1E"/>
    <w:p w:rsidR="00915D1E" w:rsidRDefault="00915D1E" w:rsidP="00915D1E"/>
    <w:p w:rsidR="00915D1E" w:rsidRPr="00521B5B" w:rsidRDefault="00915D1E" w:rsidP="00915D1E">
      <w:pPr>
        <w:pStyle w:val="StandaardSV"/>
        <w:numPr>
          <w:ilvl w:val="0"/>
          <w:numId w:val="4"/>
        </w:numPr>
        <w:rPr>
          <w:szCs w:val="22"/>
        </w:rPr>
      </w:pPr>
      <w:r w:rsidRPr="00521B5B">
        <w:rPr>
          <w:szCs w:val="22"/>
          <w:lang w:val="nl-BE"/>
        </w:rPr>
        <w:t xml:space="preserve">Het MMIS is een </w:t>
      </w:r>
      <w:proofErr w:type="spellStart"/>
      <w:r w:rsidRPr="00521B5B">
        <w:rPr>
          <w:szCs w:val="22"/>
          <w:lang w:val="nl-BE"/>
        </w:rPr>
        <w:t>milieuinformatiesysteem</w:t>
      </w:r>
      <w:proofErr w:type="spellEnd"/>
      <w:r w:rsidRPr="00521B5B">
        <w:rPr>
          <w:szCs w:val="22"/>
          <w:lang w:val="nl-BE"/>
        </w:rPr>
        <w:t xml:space="preserve">, waarin alle beschikbare en relevante milieugegevens van alle milieu-overheidsinstellingen via een algemeen toegankelijk medium raadpleegbaar gesteld worden, ten behoeve van het milieu- en natuurbeleid of andere beleidstakken en dit op alle bestuurs- en besluitvormingsniveaus of ten behoeve van allerhande rapporteringen en onderzoeksopdrachten. Dit informatiesysteem wordt gradueel ontwikkeld. </w:t>
      </w:r>
      <w:r w:rsidRPr="00521B5B">
        <w:rPr>
          <w:szCs w:val="22"/>
          <w:lang w:val="nl-BE"/>
        </w:rPr>
        <w:br/>
      </w:r>
      <w:r w:rsidRPr="00521B5B">
        <w:rPr>
          <w:szCs w:val="22"/>
        </w:rPr>
        <w:br/>
        <w:t xml:space="preserve">Het MMIS werkt met </w:t>
      </w:r>
      <w:r>
        <w:rPr>
          <w:szCs w:val="22"/>
        </w:rPr>
        <w:t>(deel-)</w:t>
      </w:r>
      <w:r w:rsidRPr="00521B5B">
        <w:rPr>
          <w:szCs w:val="22"/>
        </w:rPr>
        <w:t>projecten die gedefinieerd en opgestart worden via projectfiches na goedkeuring door de Beleidsr</w:t>
      </w:r>
      <w:r>
        <w:rPr>
          <w:szCs w:val="22"/>
        </w:rPr>
        <w:t>aad van het B</w:t>
      </w:r>
      <w:r w:rsidRPr="00521B5B">
        <w:rPr>
          <w:szCs w:val="22"/>
        </w:rPr>
        <w:t xml:space="preserve">eleidsdomein LNE op voorstel van de </w:t>
      </w:r>
      <w:proofErr w:type="spellStart"/>
      <w:r w:rsidRPr="00521B5B">
        <w:rPr>
          <w:szCs w:val="22"/>
        </w:rPr>
        <w:t>MilieuInfoStuurgroep</w:t>
      </w:r>
      <w:proofErr w:type="spellEnd"/>
      <w:r w:rsidRPr="00521B5B">
        <w:rPr>
          <w:szCs w:val="22"/>
        </w:rPr>
        <w:t xml:space="preserve">. </w:t>
      </w:r>
      <w:r w:rsidRPr="00521B5B">
        <w:rPr>
          <w:szCs w:val="22"/>
        </w:rPr>
        <w:br/>
      </w:r>
      <w:r w:rsidRPr="00521B5B">
        <w:rPr>
          <w:szCs w:val="22"/>
          <w:lang w:val="nl-BE"/>
        </w:rPr>
        <w:br/>
        <w:t>Binnen het MMIS zijn volgende deelprojecten reeds gerealiseerd:</w:t>
      </w:r>
    </w:p>
    <w:p w:rsidR="00915D1E" w:rsidRPr="00521B5B" w:rsidRDefault="00915D1E" w:rsidP="00915D1E">
      <w:pPr>
        <w:pStyle w:val="StandaardSV"/>
        <w:numPr>
          <w:ilvl w:val="1"/>
          <w:numId w:val="4"/>
        </w:numPr>
        <w:rPr>
          <w:szCs w:val="22"/>
        </w:rPr>
      </w:pPr>
      <w:r w:rsidRPr="00521B5B">
        <w:rPr>
          <w:szCs w:val="22"/>
        </w:rPr>
        <w:t>Infrastructuur</w:t>
      </w:r>
    </w:p>
    <w:p w:rsidR="00915D1E" w:rsidRDefault="00915D1E" w:rsidP="00915D1E">
      <w:pPr>
        <w:pStyle w:val="StandaardSV"/>
        <w:numPr>
          <w:ilvl w:val="2"/>
          <w:numId w:val="4"/>
        </w:numPr>
        <w:rPr>
          <w:szCs w:val="22"/>
        </w:rPr>
      </w:pPr>
      <w:r w:rsidRPr="00521B5B">
        <w:rPr>
          <w:szCs w:val="22"/>
        </w:rPr>
        <w:t>Het computernetwerk (</w:t>
      </w:r>
      <w:proofErr w:type="spellStart"/>
      <w:r w:rsidRPr="00521B5B">
        <w:rPr>
          <w:szCs w:val="22"/>
        </w:rPr>
        <w:t>extranet</w:t>
      </w:r>
      <w:proofErr w:type="spellEnd"/>
      <w:r>
        <w:rPr>
          <w:szCs w:val="22"/>
        </w:rPr>
        <w:t>) tussen alle entiteiten van B</w:t>
      </w:r>
      <w:r w:rsidRPr="00521B5B">
        <w:rPr>
          <w:szCs w:val="22"/>
        </w:rPr>
        <w:t xml:space="preserve">eleidsdomein Dep. LNE (en de andere departementen), VMM, </w:t>
      </w:r>
      <w:r>
        <w:rPr>
          <w:szCs w:val="22"/>
        </w:rPr>
        <w:t xml:space="preserve">INBO, ANB, OVAM, VLM en </w:t>
      </w:r>
      <w:proofErr w:type="spellStart"/>
      <w:r>
        <w:rPr>
          <w:szCs w:val="22"/>
        </w:rPr>
        <w:t>Aquafin</w:t>
      </w:r>
      <w:proofErr w:type="spellEnd"/>
      <w:r w:rsidRPr="00521B5B">
        <w:rPr>
          <w:szCs w:val="22"/>
        </w:rPr>
        <w:t xml:space="preserve"> </w:t>
      </w:r>
    </w:p>
    <w:p w:rsidR="00915D1E" w:rsidRPr="00521B5B" w:rsidRDefault="00915D1E" w:rsidP="00915D1E">
      <w:pPr>
        <w:pStyle w:val="StandaardSV"/>
        <w:numPr>
          <w:ilvl w:val="2"/>
          <w:numId w:val="4"/>
        </w:numPr>
        <w:rPr>
          <w:szCs w:val="22"/>
        </w:rPr>
      </w:pPr>
      <w:r w:rsidRPr="00521B5B">
        <w:rPr>
          <w:szCs w:val="22"/>
        </w:rPr>
        <w:t xml:space="preserve">Opzetten en beheren van een serverpark in dit </w:t>
      </w:r>
      <w:proofErr w:type="spellStart"/>
      <w:r w:rsidRPr="00521B5B">
        <w:rPr>
          <w:szCs w:val="22"/>
        </w:rPr>
        <w:t>extranet</w:t>
      </w:r>
      <w:proofErr w:type="spellEnd"/>
    </w:p>
    <w:p w:rsidR="00915D1E" w:rsidRPr="00521B5B" w:rsidRDefault="00915D1E" w:rsidP="00915D1E">
      <w:pPr>
        <w:pStyle w:val="StandaardSV"/>
        <w:numPr>
          <w:ilvl w:val="1"/>
          <w:numId w:val="4"/>
        </w:numPr>
        <w:rPr>
          <w:szCs w:val="22"/>
        </w:rPr>
      </w:pPr>
      <w:r w:rsidRPr="00521B5B">
        <w:rPr>
          <w:szCs w:val="22"/>
        </w:rPr>
        <w:t>Behoefteanalyse</w:t>
      </w:r>
    </w:p>
    <w:p w:rsidR="00915D1E" w:rsidRPr="00521B5B" w:rsidRDefault="00915D1E" w:rsidP="00915D1E">
      <w:pPr>
        <w:pStyle w:val="StandaardSV"/>
        <w:numPr>
          <w:ilvl w:val="1"/>
          <w:numId w:val="4"/>
        </w:numPr>
        <w:rPr>
          <w:szCs w:val="22"/>
        </w:rPr>
      </w:pPr>
      <w:r>
        <w:rPr>
          <w:szCs w:val="22"/>
        </w:rPr>
        <w:t>N</w:t>
      </w:r>
      <w:r w:rsidRPr="00521B5B">
        <w:rPr>
          <w:szCs w:val="22"/>
        </w:rPr>
        <w:t>ieuwe databanken en/of optimalisatie beschikbaarheid data bij partners</w:t>
      </w:r>
    </w:p>
    <w:p w:rsidR="00915D1E" w:rsidRPr="00521B5B" w:rsidRDefault="00915D1E" w:rsidP="00915D1E">
      <w:pPr>
        <w:numPr>
          <w:ilvl w:val="2"/>
          <w:numId w:val="4"/>
        </w:numPr>
        <w:jc w:val="both"/>
        <w:rPr>
          <w:sz w:val="22"/>
          <w:szCs w:val="22"/>
        </w:rPr>
      </w:pPr>
      <w:r w:rsidRPr="00521B5B">
        <w:rPr>
          <w:sz w:val="22"/>
          <w:szCs w:val="22"/>
        </w:rPr>
        <w:t>Waterbodemdatabank</w:t>
      </w:r>
    </w:p>
    <w:p w:rsidR="00915D1E" w:rsidRPr="00521B5B" w:rsidRDefault="00915D1E" w:rsidP="00915D1E">
      <w:pPr>
        <w:numPr>
          <w:ilvl w:val="2"/>
          <w:numId w:val="4"/>
        </w:numPr>
        <w:jc w:val="both"/>
        <w:rPr>
          <w:sz w:val="22"/>
          <w:szCs w:val="22"/>
        </w:rPr>
      </w:pPr>
      <w:r w:rsidRPr="00521B5B">
        <w:rPr>
          <w:sz w:val="22"/>
          <w:szCs w:val="22"/>
        </w:rPr>
        <w:lastRenderedPageBreak/>
        <w:t>Natuurgebiedendatabank</w:t>
      </w:r>
    </w:p>
    <w:p w:rsidR="00915D1E" w:rsidRPr="00521B5B" w:rsidRDefault="00915D1E" w:rsidP="00915D1E">
      <w:pPr>
        <w:numPr>
          <w:ilvl w:val="2"/>
          <w:numId w:val="4"/>
        </w:numPr>
        <w:jc w:val="both"/>
        <w:rPr>
          <w:sz w:val="22"/>
          <w:szCs w:val="22"/>
        </w:rPr>
      </w:pPr>
      <w:r w:rsidRPr="00521B5B">
        <w:rPr>
          <w:sz w:val="22"/>
          <w:szCs w:val="22"/>
        </w:rPr>
        <w:t>Databank verspreiding Fauna en Flora in Vlaanderen</w:t>
      </w:r>
    </w:p>
    <w:p w:rsidR="00915D1E" w:rsidRPr="00521B5B" w:rsidRDefault="00915D1E" w:rsidP="00915D1E">
      <w:pPr>
        <w:numPr>
          <w:ilvl w:val="2"/>
          <w:numId w:val="4"/>
        </w:numPr>
        <w:jc w:val="both"/>
        <w:rPr>
          <w:sz w:val="22"/>
          <w:szCs w:val="22"/>
        </w:rPr>
      </w:pPr>
      <w:r w:rsidRPr="00521B5B">
        <w:rPr>
          <w:sz w:val="22"/>
          <w:szCs w:val="22"/>
        </w:rPr>
        <w:t>Milieuvergunningendatabank (gewestelijk)</w:t>
      </w:r>
    </w:p>
    <w:p w:rsidR="00915D1E" w:rsidRPr="00521B5B" w:rsidRDefault="00915D1E" w:rsidP="00915D1E">
      <w:pPr>
        <w:numPr>
          <w:ilvl w:val="2"/>
          <w:numId w:val="4"/>
        </w:numPr>
        <w:jc w:val="both"/>
        <w:rPr>
          <w:sz w:val="22"/>
          <w:szCs w:val="22"/>
        </w:rPr>
      </w:pPr>
      <w:r w:rsidRPr="00521B5B">
        <w:rPr>
          <w:sz w:val="22"/>
          <w:szCs w:val="22"/>
        </w:rPr>
        <w:t>Emissie Inventaris Lucht  EIVR (modules verkeer, verwarming, industrie en landbouw)</w:t>
      </w:r>
    </w:p>
    <w:p w:rsidR="00915D1E" w:rsidRPr="00521B5B" w:rsidRDefault="00915D1E" w:rsidP="00915D1E">
      <w:pPr>
        <w:numPr>
          <w:ilvl w:val="2"/>
          <w:numId w:val="4"/>
        </w:numPr>
        <w:jc w:val="both"/>
        <w:rPr>
          <w:sz w:val="22"/>
          <w:szCs w:val="22"/>
        </w:rPr>
      </w:pPr>
      <w:r w:rsidRPr="00521B5B">
        <w:rPr>
          <w:sz w:val="22"/>
          <w:szCs w:val="22"/>
        </w:rPr>
        <w:t>Emissie Inventaris Water (EIW)</w:t>
      </w:r>
    </w:p>
    <w:p w:rsidR="00915D1E" w:rsidRPr="00521B5B" w:rsidRDefault="00915D1E" w:rsidP="00915D1E">
      <w:pPr>
        <w:pStyle w:val="StandaardSV"/>
        <w:numPr>
          <w:ilvl w:val="2"/>
          <w:numId w:val="4"/>
        </w:numPr>
        <w:rPr>
          <w:szCs w:val="22"/>
        </w:rPr>
      </w:pPr>
      <w:r w:rsidRPr="00521B5B">
        <w:rPr>
          <w:szCs w:val="22"/>
        </w:rPr>
        <w:t>AVOS</w:t>
      </w:r>
    </w:p>
    <w:p w:rsidR="00915D1E" w:rsidRPr="00521B5B" w:rsidRDefault="00915D1E" w:rsidP="00915D1E">
      <w:pPr>
        <w:pStyle w:val="StandaardSV"/>
        <w:numPr>
          <w:ilvl w:val="2"/>
          <w:numId w:val="4"/>
        </w:numPr>
        <w:rPr>
          <w:szCs w:val="22"/>
        </w:rPr>
      </w:pPr>
      <w:r>
        <w:rPr>
          <w:szCs w:val="22"/>
        </w:rPr>
        <w:t>E</w:t>
      </w:r>
      <w:r w:rsidRPr="00521B5B">
        <w:rPr>
          <w:szCs w:val="22"/>
        </w:rPr>
        <w:t>nergieprestatiedatabank</w:t>
      </w:r>
    </w:p>
    <w:p w:rsidR="00915D1E" w:rsidRPr="00521B5B" w:rsidRDefault="00915D1E" w:rsidP="00915D1E">
      <w:pPr>
        <w:pStyle w:val="StandaardSV"/>
        <w:numPr>
          <w:ilvl w:val="1"/>
          <w:numId w:val="4"/>
        </w:numPr>
        <w:rPr>
          <w:szCs w:val="22"/>
        </w:rPr>
      </w:pPr>
      <w:r w:rsidRPr="00521B5B">
        <w:rPr>
          <w:szCs w:val="22"/>
        </w:rPr>
        <w:t>Openstellen van databanken onderling</w:t>
      </w:r>
    </w:p>
    <w:p w:rsidR="00915D1E" w:rsidRPr="00521B5B" w:rsidRDefault="00915D1E" w:rsidP="00915D1E">
      <w:pPr>
        <w:numPr>
          <w:ilvl w:val="2"/>
          <w:numId w:val="4"/>
        </w:numPr>
        <w:jc w:val="both"/>
        <w:rPr>
          <w:sz w:val="22"/>
          <w:szCs w:val="22"/>
        </w:rPr>
      </w:pPr>
      <w:r w:rsidRPr="00521B5B">
        <w:rPr>
          <w:sz w:val="22"/>
          <w:szCs w:val="22"/>
        </w:rPr>
        <w:t>Dossieropvolging gemeentelijke rioleringsprojecten (</w:t>
      </w:r>
      <w:proofErr w:type="spellStart"/>
      <w:r w:rsidRPr="00521B5B">
        <w:rPr>
          <w:sz w:val="22"/>
          <w:szCs w:val="22"/>
        </w:rPr>
        <w:t>Aminal</w:t>
      </w:r>
      <w:proofErr w:type="spellEnd"/>
      <w:r w:rsidRPr="00521B5B">
        <w:rPr>
          <w:sz w:val="22"/>
          <w:szCs w:val="22"/>
        </w:rPr>
        <w:t>, afdel</w:t>
      </w:r>
      <w:r>
        <w:rPr>
          <w:sz w:val="22"/>
          <w:szCs w:val="22"/>
        </w:rPr>
        <w:t xml:space="preserve">ing Water (nu VMM, afdeling operationeel waterbeheer), </w:t>
      </w:r>
      <w:proofErr w:type="spellStart"/>
      <w:r w:rsidRPr="00521B5B">
        <w:rPr>
          <w:sz w:val="22"/>
          <w:szCs w:val="22"/>
        </w:rPr>
        <w:t>Aquafin</w:t>
      </w:r>
      <w:proofErr w:type="spellEnd"/>
      <w:r w:rsidRPr="00521B5B">
        <w:rPr>
          <w:sz w:val="22"/>
          <w:szCs w:val="22"/>
        </w:rPr>
        <w:t>)</w:t>
      </w:r>
    </w:p>
    <w:p w:rsidR="00915D1E" w:rsidRPr="00521B5B" w:rsidRDefault="00915D1E" w:rsidP="00915D1E">
      <w:pPr>
        <w:numPr>
          <w:ilvl w:val="2"/>
          <w:numId w:val="4"/>
        </w:numPr>
        <w:jc w:val="both"/>
        <w:rPr>
          <w:sz w:val="22"/>
          <w:szCs w:val="22"/>
        </w:rPr>
      </w:pPr>
      <w:r w:rsidRPr="00521B5B">
        <w:rPr>
          <w:sz w:val="22"/>
          <w:szCs w:val="22"/>
        </w:rPr>
        <w:t>Dossieropvolging recht op voorkoop natuurgebieden (</w:t>
      </w:r>
      <w:proofErr w:type="spellStart"/>
      <w:r w:rsidRPr="00521B5B">
        <w:rPr>
          <w:sz w:val="22"/>
          <w:szCs w:val="22"/>
        </w:rPr>
        <w:t>Aminal</w:t>
      </w:r>
      <w:proofErr w:type="spellEnd"/>
      <w:r w:rsidRPr="00521B5B">
        <w:rPr>
          <w:sz w:val="22"/>
          <w:szCs w:val="22"/>
        </w:rPr>
        <w:t>, afdeling Natuur</w:t>
      </w:r>
      <w:r>
        <w:rPr>
          <w:sz w:val="22"/>
          <w:szCs w:val="22"/>
        </w:rPr>
        <w:t xml:space="preserve"> (nu Administratie Natuur en Bos), </w:t>
      </w:r>
      <w:r w:rsidRPr="00521B5B">
        <w:rPr>
          <w:sz w:val="22"/>
          <w:szCs w:val="22"/>
        </w:rPr>
        <w:t xml:space="preserve"> VLM)</w:t>
      </w:r>
    </w:p>
    <w:p w:rsidR="00915D1E" w:rsidRPr="00521B5B" w:rsidRDefault="00915D1E" w:rsidP="00915D1E">
      <w:pPr>
        <w:pStyle w:val="StandaardSV"/>
        <w:numPr>
          <w:ilvl w:val="2"/>
          <w:numId w:val="4"/>
        </w:numPr>
        <w:rPr>
          <w:szCs w:val="22"/>
        </w:rPr>
      </w:pPr>
      <w:r>
        <w:rPr>
          <w:szCs w:val="22"/>
        </w:rPr>
        <w:t>RIOINV: i</w:t>
      </w:r>
      <w:r w:rsidRPr="00521B5B">
        <w:rPr>
          <w:szCs w:val="22"/>
        </w:rPr>
        <w:t>ntegratie gegevensbeheer waterzuiveringsinfrastructuur</w:t>
      </w:r>
    </w:p>
    <w:p w:rsidR="00915D1E" w:rsidRPr="00521B5B" w:rsidRDefault="00915D1E" w:rsidP="00915D1E">
      <w:pPr>
        <w:pStyle w:val="StandaardSV"/>
        <w:numPr>
          <w:ilvl w:val="1"/>
          <w:numId w:val="4"/>
        </w:numPr>
        <w:rPr>
          <w:szCs w:val="22"/>
        </w:rPr>
      </w:pPr>
      <w:r w:rsidRPr="00521B5B">
        <w:rPr>
          <w:szCs w:val="22"/>
        </w:rPr>
        <w:t>Centrale databanken / referentiebestanden</w:t>
      </w:r>
    </w:p>
    <w:p w:rsidR="00915D1E" w:rsidRPr="00521B5B" w:rsidRDefault="00915D1E" w:rsidP="00915D1E">
      <w:pPr>
        <w:pStyle w:val="Koptekst"/>
        <w:numPr>
          <w:ilvl w:val="2"/>
          <w:numId w:val="4"/>
        </w:numPr>
        <w:tabs>
          <w:tab w:val="clear" w:pos="4320"/>
          <w:tab w:val="clear" w:pos="8640"/>
        </w:tabs>
        <w:jc w:val="both"/>
        <w:rPr>
          <w:rFonts w:ascii="Times New Roman" w:hAnsi="Times New Roman"/>
          <w:sz w:val="22"/>
          <w:szCs w:val="22"/>
        </w:rPr>
      </w:pPr>
      <w:r w:rsidRPr="00521B5B">
        <w:rPr>
          <w:rFonts w:ascii="Times New Roman" w:hAnsi="Times New Roman"/>
          <w:sz w:val="22"/>
          <w:szCs w:val="22"/>
        </w:rPr>
        <w:t>GMO-toepassingen, opvolging Milieubeleidsplan</w:t>
      </w:r>
    </w:p>
    <w:p w:rsidR="00915D1E" w:rsidRPr="00521B5B" w:rsidRDefault="00915D1E" w:rsidP="00915D1E">
      <w:pPr>
        <w:pStyle w:val="Koptekst"/>
        <w:numPr>
          <w:ilvl w:val="2"/>
          <w:numId w:val="4"/>
        </w:numPr>
        <w:tabs>
          <w:tab w:val="clear" w:pos="4320"/>
          <w:tab w:val="clear" w:pos="8640"/>
        </w:tabs>
        <w:jc w:val="both"/>
        <w:rPr>
          <w:rFonts w:ascii="Times New Roman" w:hAnsi="Times New Roman"/>
          <w:sz w:val="22"/>
          <w:szCs w:val="22"/>
        </w:rPr>
      </w:pPr>
      <w:r w:rsidRPr="00521B5B">
        <w:rPr>
          <w:rFonts w:ascii="Times New Roman" w:hAnsi="Times New Roman"/>
          <w:sz w:val="22"/>
          <w:szCs w:val="22"/>
        </w:rPr>
        <w:t>Centraal Bedrijvenbestand CBB</w:t>
      </w:r>
    </w:p>
    <w:p w:rsidR="00915D1E" w:rsidRPr="00521B5B" w:rsidRDefault="00915D1E" w:rsidP="00915D1E">
      <w:pPr>
        <w:pStyle w:val="Koptekst"/>
        <w:numPr>
          <w:ilvl w:val="2"/>
          <w:numId w:val="4"/>
        </w:numPr>
        <w:tabs>
          <w:tab w:val="clear" w:pos="4320"/>
          <w:tab w:val="clear" w:pos="8640"/>
        </w:tabs>
        <w:jc w:val="both"/>
        <w:rPr>
          <w:rFonts w:ascii="Times New Roman" w:hAnsi="Times New Roman"/>
          <w:sz w:val="22"/>
          <w:szCs w:val="22"/>
        </w:rPr>
      </w:pPr>
      <w:r w:rsidRPr="00521B5B">
        <w:rPr>
          <w:rFonts w:ascii="Times New Roman" w:hAnsi="Times New Roman"/>
          <w:sz w:val="22"/>
          <w:szCs w:val="22"/>
        </w:rPr>
        <w:t xml:space="preserve">KADVEC: </w:t>
      </w:r>
      <w:proofErr w:type="spellStart"/>
      <w:r w:rsidRPr="00521B5B">
        <w:rPr>
          <w:rFonts w:ascii="Times New Roman" w:hAnsi="Times New Roman"/>
          <w:sz w:val="22"/>
          <w:szCs w:val="22"/>
        </w:rPr>
        <w:t>vectorieel</w:t>
      </w:r>
      <w:proofErr w:type="spellEnd"/>
      <w:r w:rsidRPr="00521B5B">
        <w:rPr>
          <w:rFonts w:ascii="Times New Roman" w:hAnsi="Times New Roman"/>
          <w:sz w:val="22"/>
          <w:szCs w:val="22"/>
        </w:rPr>
        <w:t xml:space="preserve"> GIS-bestand van de kadasterpercelen van Vlaanderen, ook als onderdeel van het GRB-Vlaanderen</w:t>
      </w:r>
    </w:p>
    <w:p w:rsidR="00915D1E" w:rsidRPr="00521B5B" w:rsidRDefault="00915D1E" w:rsidP="00915D1E">
      <w:pPr>
        <w:pStyle w:val="Koptekst"/>
        <w:numPr>
          <w:ilvl w:val="2"/>
          <w:numId w:val="4"/>
        </w:numPr>
        <w:tabs>
          <w:tab w:val="clear" w:pos="4320"/>
          <w:tab w:val="clear" w:pos="8640"/>
        </w:tabs>
        <w:jc w:val="both"/>
        <w:rPr>
          <w:rFonts w:ascii="Times New Roman" w:hAnsi="Times New Roman"/>
          <w:sz w:val="22"/>
          <w:szCs w:val="22"/>
        </w:rPr>
      </w:pPr>
      <w:r w:rsidRPr="00521B5B">
        <w:rPr>
          <w:rFonts w:ascii="Times New Roman" w:hAnsi="Times New Roman"/>
          <w:sz w:val="22"/>
          <w:szCs w:val="22"/>
        </w:rPr>
        <w:t>CRAB: Centraal Referentie Adressen Bestand</w:t>
      </w:r>
    </w:p>
    <w:p w:rsidR="00915D1E" w:rsidRPr="00521B5B" w:rsidRDefault="00915D1E" w:rsidP="00915D1E">
      <w:pPr>
        <w:pStyle w:val="Koptekst"/>
        <w:numPr>
          <w:ilvl w:val="2"/>
          <w:numId w:val="4"/>
        </w:numPr>
        <w:tabs>
          <w:tab w:val="clear" w:pos="4320"/>
          <w:tab w:val="clear" w:pos="8640"/>
        </w:tabs>
        <w:jc w:val="both"/>
        <w:rPr>
          <w:rFonts w:ascii="Times New Roman" w:hAnsi="Times New Roman"/>
          <w:sz w:val="22"/>
          <w:szCs w:val="22"/>
        </w:rPr>
      </w:pPr>
      <w:r w:rsidRPr="00521B5B">
        <w:rPr>
          <w:rFonts w:ascii="Times New Roman" w:hAnsi="Times New Roman"/>
          <w:sz w:val="22"/>
          <w:szCs w:val="22"/>
        </w:rPr>
        <w:t>Vlaamse Hydrologische Atlas – Uitbreiding met coderingen voor stilstaande waters en deelbekkens</w:t>
      </w:r>
    </w:p>
    <w:p w:rsidR="00915D1E" w:rsidRPr="00521B5B" w:rsidRDefault="00915D1E" w:rsidP="00915D1E">
      <w:pPr>
        <w:pStyle w:val="Koptekst"/>
        <w:numPr>
          <w:ilvl w:val="2"/>
          <w:numId w:val="4"/>
        </w:numPr>
        <w:tabs>
          <w:tab w:val="clear" w:pos="4320"/>
          <w:tab w:val="clear" w:pos="8640"/>
        </w:tabs>
        <w:jc w:val="both"/>
        <w:rPr>
          <w:rFonts w:ascii="Times New Roman" w:hAnsi="Times New Roman"/>
          <w:sz w:val="22"/>
          <w:szCs w:val="22"/>
        </w:rPr>
      </w:pPr>
      <w:r w:rsidRPr="00521B5B">
        <w:rPr>
          <w:rFonts w:ascii="Times New Roman" w:hAnsi="Times New Roman"/>
          <w:sz w:val="22"/>
          <w:szCs w:val="22"/>
        </w:rPr>
        <w:t>Rioleringsdatabank (referentiecodes rioleringsinfrastructuur)</w:t>
      </w:r>
    </w:p>
    <w:p w:rsidR="00915D1E" w:rsidRPr="00521B5B" w:rsidRDefault="00915D1E" w:rsidP="00915D1E">
      <w:pPr>
        <w:pStyle w:val="Koptekst"/>
        <w:numPr>
          <w:ilvl w:val="2"/>
          <w:numId w:val="4"/>
        </w:numPr>
        <w:tabs>
          <w:tab w:val="clear" w:pos="4320"/>
          <w:tab w:val="clear" w:pos="8640"/>
        </w:tabs>
        <w:jc w:val="both"/>
        <w:rPr>
          <w:rFonts w:ascii="Times New Roman" w:hAnsi="Times New Roman"/>
          <w:sz w:val="22"/>
          <w:szCs w:val="22"/>
        </w:rPr>
      </w:pPr>
      <w:r w:rsidRPr="00521B5B">
        <w:rPr>
          <w:rFonts w:ascii="Times New Roman" w:hAnsi="Times New Roman"/>
          <w:sz w:val="22"/>
          <w:szCs w:val="22"/>
        </w:rPr>
        <w:t>Fotoarchief</w:t>
      </w:r>
    </w:p>
    <w:p w:rsidR="00915D1E" w:rsidRPr="00521B5B" w:rsidRDefault="00915D1E" w:rsidP="00915D1E">
      <w:pPr>
        <w:pStyle w:val="StandaardSV"/>
        <w:numPr>
          <w:ilvl w:val="1"/>
          <w:numId w:val="4"/>
        </w:numPr>
        <w:rPr>
          <w:szCs w:val="22"/>
        </w:rPr>
      </w:pPr>
      <w:r w:rsidRPr="00521B5B">
        <w:rPr>
          <w:szCs w:val="22"/>
        </w:rPr>
        <w:t>Opbouw van informatiesystemen</w:t>
      </w:r>
    </w:p>
    <w:p w:rsidR="00915D1E" w:rsidRPr="00521B5B" w:rsidRDefault="00915D1E" w:rsidP="00915D1E">
      <w:pPr>
        <w:pStyle w:val="StandaardSV"/>
        <w:numPr>
          <w:ilvl w:val="2"/>
          <w:numId w:val="1"/>
        </w:numPr>
        <w:rPr>
          <w:szCs w:val="22"/>
        </w:rPr>
      </w:pPr>
      <w:r w:rsidRPr="00521B5B">
        <w:rPr>
          <w:szCs w:val="22"/>
        </w:rPr>
        <w:t>OWIS: oppervlaktewaterinformatiesysteem</w:t>
      </w:r>
    </w:p>
    <w:p w:rsidR="00915D1E" w:rsidRPr="00521B5B" w:rsidRDefault="00915D1E" w:rsidP="00915D1E">
      <w:pPr>
        <w:numPr>
          <w:ilvl w:val="2"/>
          <w:numId w:val="1"/>
        </w:numPr>
        <w:jc w:val="both"/>
        <w:rPr>
          <w:sz w:val="22"/>
          <w:szCs w:val="22"/>
        </w:rPr>
      </w:pPr>
      <w:r w:rsidRPr="00521B5B">
        <w:rPr>
          <w:sz w:val="22"/>
          <w:szCs w:val="22"/>
        </w:rPr>
        <w:t>SPIDI: metadatabank voor geografische informatie (OC GIS Vlaanderen)</w:t>
      </w:r>
    </w:p>
    <w:p w:rsidR="00915D1E" w:rsidRPr="00521B5B" w:rsidRDefault="00915D1E" w:rsidP="00915D1E">
      <w:pPr>
        <w:numPr>
          <w:ilvl w:val="2"/>
          <w:numId w:val="1"/>
        </w:numPr>
        <w:jc w:val="both"/>
        <w:rPr>
          <w:sz w:val="22"/>
          <w:szCs w:val="22"/>
        </w:rPr>
      </w:pPr>
      <w:r w:rsidRPr="00521B5B">
        <w:rPr>
          <w:sz w:val="22"/>
          <w:szCs w:val="22"/>
        </w:rPr>
        <w:t xml:space="preserve">GIRAF: </w:t>
      </w:r>
      <w:proofErr w:type="spellStart"/>
      <w:r w:rsidRPr="00521B5B">
        <w:rPr>
          <w:sz w:val="22"/>
          <w:szCs w:val="22"/>
        </w:rPr>
        <w:t>Geographical</w:t>
      </w:r>
      <w:proofErr w:type="spellEnd"/>
      <w:r w:rsidRPr="00521B5B">
        <w:rPr>
          <w:sz w:val="22"/>
          <w:szCs w:val="22"/>
        </w:rPr>
        <w:t xml:space="preserve"> Information Retrieval Application </w:t>
      </w:r>
      <w:proofErr w:type="spellStart"/>
      <w:r w:rsidRPr="00521B5B">
        <w:rPr>
          <w:sz w:val="22"/>
          <w:szCs w:val="22"/>
        </w:rPr>
        <w:t>for</w:t>
      </w:r>
      <w:proofErr w:type="spellEnd"/>
      <w:r w:rsidRPr="00521B5B">
        <w:rPr>
          <w:sz w:val="22"/>
          <w:szCs w:val="22"/>
        </w:rPr>
        <w:t xml:space="preserve"> </w:t>
      </w:r>
      <w:proofErr w:type="spellStart"/>
      <w:r w:rsidRPr="00521B5B">
        <w:rPr>
          <w:sz w:val="22"/>
          <w:szCs w:val="22"/>
        </w:rPr>
        <w:t>Flanders</w:t>
      </w:r>
      <w:proofErr w:type="spellEnd"/>
      <w:r w:rsidRPr="00521B5B">
        <w:rPr>
          <w:sz w:val="22"/>
          <w:szCs w:val="22"/>
        </w:rPr>
        <w:t xml:space="preserve">: Verspreiding van geografische bestanden </w:t>
      </w:r>
    </w:p>
    <w:p w:rsidR="00915D1E" w:rsidRPr="00521B5B" w:rsidRDefault="00915D1E" w:rsidP="00915D1E">
      <w:pPr>
        <w:numPr>
          <w:ilvl w:val="2"/>
          <w:numId w:val="1"/>
        </w:numPr>
        <w:jc w:val="both"/>
        <w:rPr>
          <w:sz w:val="22"/>
          <w:szCs w:val="22"/>
        </w:rPr>
      </w:pPr>
      <w:r w:rsidRPr="00521B5B">
        <w:rPr>
          <w:sz w:val="22"/>
          <w:szCs w:val="22"/>
        </w:rPr>
        <w:t>CIRCA: Voor Vlaanderen werd specifiek een Circa-systeem opgezet als instrument voor o.a. Integraal Waterbeheer, Milieueffectrapportage, Strategische projecten van het kabinet Leefmilieu, etc. Het Circa-systeem werd eveneens gebruikt ten behoeve van het Europees voorzitterschap.</w:t>
      </w:r>
    </w:p>
    <w:p w:rsidR="00915D1E" w:rsidRPr="00521B5B" w:rsidRDefault="00915D1E" w:rsidP="00915D1E">
      <w:pPr>
        <w:numPr>
          <w:ilvl w:val="2"/>
          <w:numId w:val="1"/>
        </w:numPr>
        <w:jc w:val="both"/>
        <w:rPr>
          <w:sz w:val="22"/>
          <w:szCs w:val="22"/>
        </w:rPr>
      </w:pPr>
      <w:r w:rsidRPr="00521B5B">
        <w:rPr>
          <w:sz w:val="22"/>
          <w:szCs w:val="22"/>
        </w:rPr>
        <w:t>DOV: Databank Ondergrond Vlaanderen: databank met gegevens van heel Vlaanderen m.b.t. geologie, boringen, sonderingen, grondwaterpeilen, grondwaterkwaliteit e.a. Er zijn uitgebreide bevragingstoepassingen</w:t>
      </w:r>
    </w:p>
    <w:p w:rsidR="00915D1E" w:rsidRPr="00521B5B" w:rsidRDefault="00915D1E" w:rsidP="00915D1E">
      <w:pPr>
        <w:numPr>
          <w:ilvl w:val="2"/>
          <w:numId w:val="1"/>
        </w:numPr>
        <w:jc w:val="both"/>
        <w:rPr>
          <w:sz w:val="22"/>
          <w:szCs w:val="22"/>
        </w:rPr>
      </w:pPr>
      <w:r w:rsidRPr="00521B5B">
        <w:rPr>
          <w:sz w:val="22"/>
          <w:szCs w:val="22"/>
        </w:rPr>
        <w:t>Me</w:t>
      </w:r>
      <w:r>
        <w:rPr>
          <w:sz w:val="22"/>
          <w:szCs w:val="22"/>
        </w:rPr>
        <w:t>tadatabank watersysteemkennis: d</w:t>
      </w:r>
      <w:r w:rsidRPr="00521B5B">
        <w:rPr>
          <w:sz w:val="22"/>
          <w:szCs w:val="22"/>
        </w:rPr>
        <w:t>eze metadatabank verzamelt alle kennis over het watersysteem in een databank en voorziet specifieke bevragingen gericht naar integraal waterbeheer, bekkenbeheer, etc.</w:t>
      </w:r>
    </w:p>
    <w:p w:rsidR="00915D1E" w:rsidRPr="00521B5B" w:rsidRDefault="00915D1E" w:rsidP="00915D1E">
      <w:pPr>
        <w:pStyle w:val="StandaardSV"/>
        <w:numPr>
          <w:ilvl w:val="2"/>
          <w:numId w:val="1"/>
        </w:numPr>
        <w:rPr>
          <w:szCs w:val="22"/>
        </w:rPr>
      </w:pPr>
      <w:r w:rsidRPr="00521B5B">
        <w:rPr>
          <w:szCs w:val="22"/>
        </w:rPr>
        <w:t>V.I.S.: Vis Informatie Systeem</w:t>
      </w:r>
    </w:p>
    <w:p w:rsidR="00915D1E" w:rsidRPr="00521B5B" w:rsidRDefault="00915D1E" w:rsidP="00915D1E">
      <w:pPr>
        <w:pStyle w:val="StandaardSV"/>
        <w:numPr>
          <w:ilvl w:val="2"/>
          <w:numId w:val="1"/>
        </w:numPr>
        <w:rPr>
          <w:szCs w:val="22"/>
        </w:rPr>
      </w:pPr>
      <w:r w:rsidRPr="00521B5B">
        <w:rPr>
          <w:szCs w:val="22"/>
        </w:rPr>
        <w:t>Navigator Vlaamse Milieu-, Natuur- en Energiewetgeving</w:t>
      </w:r>
    </w:p>
    <w:p w:rsidR="00915D1E" w:rsidRPr="00521B5B" w:rsidRDefault="00915D1E" w:rsidP="00915D1E">
      <w:pPr>
        <w:pStyle w:val="StandaardSV"/>
        <w:numPr>
          <w:ilvl w:val="1"/>
          <w:numId w:val="4"/>
        </w:numPr>
        <w:rPr>
          <w:szCs w:val="22"/>
        </w:rPr>
      </w:pPr>
      <w:proofErr w:type="spellStart"/>
      <w:r w:rsidRPr="00521B5B">
        <w:rPr>
          <w:szCs w:val="22"/>
        </w:rPr>
        <w:t>Geoloketten</w:t>
      </w:r>
      <w:proofErr w:type="spellEnd"/>
    </w:p>
    <w:p w:rsidR="00915D1E" w:rsidRPr="00521B5B" w:rsidRDefault="00915D1E" w:rsidP="00915D1E">
      <w:pPr>
        <w:pStyle w:val="StandaardSV"/>
        <w:numPr>
          <w:ilvl w:val="2"/>
          <w:numId w:val="4"/>
        </w:numPr>
        <w:rPr>
          <w:szCs w:val="22"/>
        </w:rPr>
      </w:pPr>
      <w:r w:rsidRPr="00521B5B">
        <w:rPr>
          <w:szCs w:val="22"/>
        </w:rPr>
        <w:t>BWK: ook attribuutgegevens m</w:t>
      </w:r>
      <w:r>
        <w:rPr>
          <w:szCs w:val="22"/>
        </w:rPr>
        <w:t>.</w:t>
      </w:r>
      <w:r w:rsidRPr="00521B5B">
        <w:rPr>
          <w:szCs w:val="22"/>
        </w:rPr>
        <w:t>b</w:t>
      </w:r>
      <w:r>
        <w:rPr>
          <w:szCs w:val="22"/>
        </w:rPr>
        <w:t>.</w:t>
      </w:r>
      <w:r w:rsidRPr="00521B5B">
        <w:rPr>
          <w:szCs w:val="22"/>
        </w:rPr>
        <w:t>t</w:t>
      </w:r>
      <w:r>
        <w:rPr>
          <w:szCs w:val="22"/>
        </w:rPr>
        <w:t>.</w:t>
      </w:r>
      <w:r w:rsidRPr="00521B5B">
        <w:rPr>
          <w:szCs w:val="22"/>
        </w:rPr>
        <w:t xml:space="preserve"> </w:t>
      </w:r>
      <w:proofErr w:type="spellStart"/>
      <w:r w:rsidRPr="00521B5B">
        <w:rPr>
          <w:szCs w:val="22"/>
        </w:rPr>
        <w:t>ecotopen</w:t>
      </w:r>
      <w:proofErr w:type="spellEnd"/>
    </w:p>
    <w:p w:rsidR="00915D1E" w:rsidRPr="00521B5B" w:rsidRDefault="00915D1E" w:rsidP="00915D1E">
      <w:pPr>
        <w:pStyle w:val="StandaardSV"/>
        <w:numPr>
          <w:ilvl w:val="2"/>
          <w:numId w:val="4"/>
        </w:numPr>
        <w:rPr>
          <w:szCs w:val="22"/>
        </w:rPr>
      </w:pPr>
      <w:r w:rsidRPr="00521B5B">
        <w:rPr>
          <w:szCs w:val="22"/>
        </w:rPr>
        <w:t>Waterlopen: waterbodems integreren</w:t>
      </w:r>
    </w:p>
    <w:p w:rsidR="00915D1E" w:rsidRPr="00521B5B" w:rsidRDefault="00915D1E" w:rsidP="00915D1E">
      <w:pPr>
        <w:pStyle w:val="StandaardSV"/>
        <w:numPr>
          <w:ilvl w:val="2"/>
          <w:numId w:val="4"/>
        </w:numPr>
        <w:rPr>
          <w:szCs w:val="22"/>
        </w:rPr>
      </w:pPr>
      <w:r w:rsidRPr="00521B5B">
        <w:rPr>
          <w:szCs w:val="22"/>
        </w:rPr>
        <w:t xml:space="preserve">Natura 2000 </w:t>
      </w:r>
    </w:p>
    <w:p w:rsidR="00915D1E" w:rsidRPr="00521B5B" w:rsidRDefault="00915D1E" w:rsidP="00915D1E">
      <w:pPr>
        <w:pStyle w:val="StandaardSV"/>
        <w:numPr>
          <w:ilvl w:val="2"/>
          <w:numId w:val="4"/>
        </w:numPr>
        <w:rPr>
          <w:szCs w:val="22"/>
        </w:rPr>
      </w:pPr>
      <w:r w:rsidRPr="00521B5B">
        <w:rPr>
          <w:szCs w:val="22"/>
        </w:rPr>
        <w:t>kwetsbaarheidskaarten natuur: verdroging, eutrofiëring,</w:t>
      </w:r>
      <w:r>
        <w:rPr>
          <w:szCs w:val="22"/>
        </w:rPr>
        <w:t xml:space="preserve"> </w:t>
      </w:r>
      <w:r w:rsidRPr="00521B5B">
        <w:rPr>
          <w:szCs w:val="22"/>
        </w:rPr>
        <w:t>...</w:t>
      </w:r>
    </w:p>
    <w:p w:rsidR="00915D1E" w:rsidRPr="00521B5B" w:rsidRDefault="00915D1E" w:rsidP="00915D1E">
      <w:pPr>
        <w:pStyle w:val="StandaardSV"/>
        <w:numPr>
          <w:ilvl w:val="2"/>
          <w:numId w:val="4"/>
        </w:numPr>
        <w:rPr>
          <w:szCs w:val="22"/>
        </w:rPr>
      </w:pPr>
      <w:r w:rsidRPr="00521B5B">
        <w:rPr>
          <w:szCs w:val="22"/>
        </w:rPr>
        <w:t>MER-plicht</w:t>
      </w:r>
    </w:p>
    <w:p w:rsidR="00915D1E" w:rsidRPr="00521B5B" w:rsidRDefault="00915D1E" w:rsidP="00915D1E">
      <w:pPr>
        <w:pStyle w:val="StandaardSV"/>
        <w:numPr>
          <w:ilvl w:val="2"/>
          <w:numId w:val="4"/>
        </w:numPr>
        <w:rPr>
          <w:szCs w:val="22"/>
        </w:rPr>
      </w:pPr>
      <w:r w:rsidRPr="00521B5B">
        <w:rPr>
          <w:szCs w:val="22"/>
        </w:rPr>
        <w:t>Databank Ondergrond Vlaanderen</w:t>
      </w:r>
    </w:p>
    <w:p w:rsidR="00915D1E" w:rsidRPr="00521B5B" w:rsidRDefault="00915D1E" w:rsidP="00915D1E">
      <w:pPr>
        <w:pStyle w:val="StandaardSV"/>
        <w:numPr>
          <w:ilvl w:val="2"/>
          <w:numId w:val="4"/>
        </w:numPr>
        <w:rPr>
          <w:szCs w:val="22"/>
        </w:rPr>
      </w:pPr>
      <w:r w:rsidRPr="00521B5B">
        <w:rPr>
          <w:szCs w:val="22"/>
        </w:rPr>
        <w:t>Natuurgebiedendatabank</w:t>
      </w:r>
    </w:p>
    <w:p w:rsidR="00915D1E" w:rsidRPr="00521B5B" w:rsidRDefault="00915D1E" w:rsidP="00915D1E">
      <w:pPr>
        <w:pStyle w:val="StandaardSV"/>
        <w:numPr>
          <w:ilvl w:val="2"/>
          <w:numId w:val="4"/>
        </w:numPr>
        <w:rPr>
          <w:szCs w:val="22"/>
        </w:rPr>
      </w:pPr>
      <w:r w:rsidRPr="00521B5B">
        <w:rPr>
          <w:szCs w:val="22"/>
        </w:rPr>
        <w:t xml:space="preserve">V.I.S. </w:t>
      </w:r>
    </w:p>
    <w:p w:rsidR="00915D1E" w:rsidRPr="00521B5B" w:rsidRDefault="00915D1E" w:rsidP="00915D1E">
      <w:pPr>
        <w:pStyle w:val="StandaardSV"/>
        <w:numPr>
          <w:ilvl w:val="2"/>
          <w:numId w:val="4"/>
        </w:numPr>
        <w:rPr>
          <w:szCs w:val="22"/>
        </w:rPr>
      </w:pPr>
      <w:r w:rsidRPr="00521B5B">
        <w:rPr>
          <w:szCs w:val="22"/>
        </w:rPr>
        <w:t xml:space="preserve">Overstromingsgebieden </w:t>
      </w:r>
    </w:p>
    <w:p w:rsidR="00915D1E" w:rsidRPr="00521B5B" w:rsidRDefault="00915D1E" w:rsidP="00915D1E">
      <w:pPr>
        <w:pStyle w:val="StandaardSV"/>
        <w:numPr>
          <w:ilvl w:val="2"/>
          <w:numId w:val="4"/>
        </w:numPr>
        <w:rPr>
          <w:szCs w:val="22"/>
        </w:rPr>
      </w:pPr>
      <w:r w:rsidRPr="00521B5B">
        <w:rPr>
          <w:szCs w:val="22"/>
        </w:rPr>
        <w:t>Beschermingsgebieden waterwinningen</w:t>
      </w:r>
    </w:p>
    <w:p w:rsidR="00915D1E" w:rsidRPr="00521B5B" w:rsidRDefault="00915D1E" w:rsidP="00915D1E">
      <w:pPr>
        <w:pStyle w:val="StandaardSV"/>
        <w:numPr>
          <w:ilvl w:val="2"/>
          <w:numId w:val="4"/>
        </w:numPr>
        <w:rPr>
          <w:szCs w:val="22"/>
        </w:rPr>
      </w:pPr>
      <w:r w:rsidRPr="00521B5B">
        <w:rPr>
          <w:szCs w:val="22"/>
        </w:rPr>
        <w:t>Meetpunten luchtkwaliteit</w:t>
      </w:r>
    </w:p>
    <w:p w:rsidR="00915D1E" w:rsidRPr="00521B5B" w:rsidRDefault="00915D1E" w:rsidP="00915D1E">
      <w:pPr>
        <w:pStyle w:val="StandaardSV"/>
        <w:numPr>
          <w:ilvl w:val="1"/>
          <w:numId w:val="4"/>
        </w:numPr>
        <w:rPr>
          <w:szCs w:val="22"/>
        </w:rPr>
      </w:pPr>
      <w:r w:rsidRPr="00521B5B">
        <w:rPr>
          <w:szCs w:val="22"/>
        </w:rPr>
        <w:lastRenderedPageBreak/>
        <w:t>Het Milieuloket (interactieve loket van het</w:t>
      </w:r>
      <w:r>
        <w:rPr>
          <w:szCs w:val="22"/>
        </w:rPr>
        <w:t xml:space="preserve"> B</w:t>
      </w:r>
      <w:r w:rsidRPr="00521B5B">
        <w:rPr>
          <w:szCs w:val="22"/>
        </w:rPr>
        <w:t>eleidsdomein Leefmilieu en Natuur): e-</w:t>
      </w:r>
      <w:proofErr w:type="spellStart"/>
      <w:r w:rsidRPr="00521B5B">
        <w:rPr>
          <w:szCs w:val="22"/>
        </w:rPr>
        <w:t>government</w:t>
      </w:r>
      <w:proofErr w:type="spellEnd"/>
      <w:r w:rsidRPr="00521B5B">
        <w:rPr>
          <w:szCs w:val="22"/>
        </w:rPr>
        <w:t>-projecten</w:t>
      </w:r>
    </w:p>
    <w:p w:rsidR="00915D1E" w:rsidRPr="00521B5B" w:rsidRDefault="00915D1E" w:rsidP="00915D1E">
      <w:pPr>
        <w:pStyle w:val="StandaardSV"/>
        <w:numPr>
          <w:ilvl w:val="2"/>
          <w:numId w:val="4"/>
        </w:numPr>
        <w:rPr>
          <w:szCs w:val="22"/>
        </w:rPr>
      </w:pPr>
      <w:r w:rsidRPr="00521B5B">
        <w:rPr>
          <w:szCs w:val="22"/>
        </w:rPr>
        <w:t>Wegwijzerloket (Portaalsite Leefmilieu en Natuur als onderdeel van www.vlaanderen.be)</w:t>
      </w:r>
    </w:p>
    <w:p w:rsidR="00915D1E" w:rsidRPr="00521B5B" w:rsidRDefault="00915D1E" w:rsidP="00915D1E">
      <w:pPr>
        <w:pStyle w:val="StandaardSV"/>
        <w:numPr>
          <w:ilvl w:val="2"/>
          <w:numId w:val="4"/>
        </w:numPr>
        <w:rPr>
          <w:szCs w:val="22"/>
        </w:rPr>
      </w:pPr>
      <w:r w:rsidRPr="00521B5B">
        <w:rPr>
          <w:szCs w:val="22"/>
        </w:rPr>
        <w:t>Natuurvergunningenloket NALO (ondertussen stopgezet zie mijn antwoord op uw vraag 548)</w:t>
      </w:r>
    </w:p>
    <w:p w:rsidR="00915D1E" w:rsidRPr="00521B5B" w:rsidRDefault="00915D1E" w:rsidP="00915D1E">
      <w:pPr>
        <w:pStyle w:val="StandaardSV"/>
        <w:numPr>
          <w:ilvl w:val="2"/>
          <w:numId w:val="4"/>
        </w:numPr>
        <w:rPr>
          <w:szCs w:val="22"/>
        </w:rPr>
      </w:pPr>
      <w:r w:rsidRPr="00521B5B">
        <w:rPr>
          <w:szCs w:val="22"/>
        </w:rPr>
        <w:t>Website van het milieubeleidsplan 2003-2007 met openbaar onderzoek via internettoepassing</w:t>
      </w:r>
    </w:p>
    <w:p w:rsidR="00915D1E" w:rsidRPr="00521B5B" w:rsidRDefault="00915D1E" w:rsidP="00915D1E">
      <w:pPr>
        <w:pStyle w:val="StandaardSV"/>
        <w:numPr>
          <w:ilvl w:val="2"/>
          <w:numId w:val="4"/>
        </w:numPr>
        <w:rPr>
          <w:szCs w:val="22"/>
        </w:rPr>
      </w:pPr>
      <w:r w:rsidRPr="00521B5B">
        <w:rPr>
          <w:szCs w:val="22"/>
        </w:rPr>
        <w:t xml:space="preserve">Website van de Samenwerkingsovereenkomst en een </w:t>
      </w:r>
      <w:proofErr w:type="spellStart"/>
      <w:r w:rsidRPr="00521B5B">
        <w:rPr>
          <w:szCs w:val="22"/>
        </w:rPr>
        <w:t>projectopvolgingsysteem</w:t>
      </w:r>
      <w:proofErr w:type="spellEnd"/>
      <w:r w:rsidRPr="00521B5B">
        <w:rPr>
          <w:szCs w:val="22"/>
        </w:rPr>
        <w:t xml:space="preserve"> (via internet) voor deze overeenkomsten tussen het gewest enerzijds en de provincies en gemeenten anderzijds</w:t>
      </w:r>
    </w:p>
    <w:p w:rsidR="00915D1E" w:rsidRPr="00521B5B" w:rsidRDefault="00915D1E" w:rsidP="00915D1E">
      <w:pPr>
        <w:pStyle w:val="StandaardSV"/>
        <w:numPr>
          <w:ilvl w:val="2"/>
          <w:numId w:val="4"/>
        </w:numPr>
        <w:rPr>
          <w:szCs w:val="22"/>
        </w:rPr>
      </w:pPr>
      <w:r w:rsidRPr="00521B5B">
        <w:rPr>
          <w:szCs w:val="22"/>
        </w:rPr>
        <w:t>Milieuklachtendatabank MKROS</w:t>
      </w:r>
    </w:p>
    <w:p w:rsidR="00915D1E" w:rsidRPr="00521B5B" w:rsidRDefault="00915D1E" w:rsidP="00915D1E">
      <w:pPr>
        <w:pStyle w:val="StandaardSV"/>
        <w:numPr>
          <w:ilvl w:val="2"/>
          <w:numId w:val="4"/>
        </w:numPr>
        <w:rPr>
          <w:szCs w:val="22"/>
        </w:rPr>
      </w:pPr>
      <w:r w:rsidRPr="00521B5B">
        <w:rPr>
          <w:szCs w:val="22"/>
        </w:rPr>
        <w:t>Content Management Systeem voor het milieuloket</w:t>
      </w:r>
    </w:p>
    <w:p w:rsidR="00915D1E" w:rsidRPr="00521B5B" w:rsidRDefault="00915D1E" w:rsidP="00915D1E">
      <w:pPr>
        <w:pStyle w:val="StandaardSV"/>
        <w:numPr>
          <w:ilvl w:val="2"/>
          <w:numId w:val="4"/>
        </w:numPr>
        <w:rPr>
          <w:szCs w:val="22"/>
        </w:rPr>
      </w:pPr>
      <w:r w:rsidRPr="00521B5B">
        <w:rPr>
          <w:szCs w:val="22"/>
        </w:rPr>
        <w:t>Meet-, registratie</w:t>
      </w:r>
      <w:r>
        <w:rPr>
          <w:szCs w:val="22"/>
        </w:rPr>
        <w:t>-</w:t>
      </w:r>
      <w:r w:rsidRPr="00521B5B">
        <w:rPr>
          <w:szCs w:val="22"/>
        </w:rPr>
        <w:t xml:space="preserve"> en Informatieplichten van bedrijven: het IMJV-loket: centrale en </w:t>
      </w:r>
      <w:proofErr w:type="spellStart"/>
      <w:r w:rsidRPr="00521B5B">
        <w:rPr>
          <w:szCs w:val="22"/>
        </w:rPr>
        <w:t>geintegreerde</w:t>
      </w:r>
      <w:proofErr w:type="spellEnd"/>
      <w:r w:rsidRPr="00521B5B">
        <w:rPr>
          <w:szCs w:val="22"/>
        </w:rPr>
        <w:t xml:space="preserve"> invoer van meetgegevens, heffingen, afvalverwerking,</w:t>
      </w:r>
      <w:r>
        <w:rPr>
          <w:szCs w:val="22"/>
        </w:rPr>
        <w:t xml:space="preserve"> ... van bedrijven</w:t>
      </w:r>
    </w:p>
    <w:p w:rsidR="00915D1E" w:rsidRPr="00521B5B" w:rsidRDefault="00915D1E" w:rsidP="00915D1E">
      <w:pPr>
        <w:pStyle w:val="StandaardSV"/>
        <w:numPr>
          <w:ilvl w:val="2"/>
          <w:numId w:val="4"/>
        </w:numPr>
        <w:rPr>
          <w:szCs w:val="22"/>
        </w:rPr>
      </w:pPr>
      <w:r w:rsidRPr="00521B5B">
        <w:rPr>
          <w:szCs w:val="22"/>
        </w:rPr>
        <w:t>Wegwijzer milieuvergunningen (voor een beperkt aantal bedrijfssectoren)</w:t>
      </w:r>
    </w:p>
    <w:p w:rsidR="00915D1E" w:rsidRPr="00521B5B" w:rsidRDefault="00915D1E" w:rsidP="00915D1E">
      <w:pPr>
        <w:pStyle w:val="StandaardSV"/>
        <w:rPr>
          <w:szCs w:val="22"/>
        </w:rPr>
      </w:pPr>
    </w:p>
    <w:p w:rsidR="00915D1E" w:rsidRDefault="00915D1E" w:rsidP="00915D1E">
      <w:pPr>
        <w:pStyle w:val="StandaardSV"/>
        <w:keepNext/>
        <w:keepLines/>
        <w:ind w:left="567"/>
        <w:rPr>
          <w:szCs w:val="22"/>
        </w:rPr>
      </w:pPr>
      <w:bookmarkStart w:id="1" w:name="OLE_LINK1"/>
      <w:bookmarkStart w:id="2" w:name="OLE_LINK2"/>
      <w:r>
        <w:rPr>
          <w:szCs w:val="22"/>
        </w:rPr>
        <w:br w:type="page"/>
      </w:r>
      <w:r w:rsidRPr="00521B5B">
        <w:rPr>
          <w:szCs w:val="22"/>
        </w:rPr>
        <w:lastRenderedPageBreak/>
        <w:t>Volgende projecten zi</w:t>
      </w:r>
      <w:r>
        <w:rPr>
          <w:szCs w:val="22"/>
        </w:rPr>
        <w:t>j</w:t>
      </w:r>
      <w:r w:rsidRPr="00521B5B">
        <w:rPr>
          <w:szCs w:val="22"/>
        </w:rPr>
        <w:t>n in uitvoering:</w:t>
      </w:r>
    </w:p>
    <w:p w:rsidR="00915D1E" w:rsidRPr="00521B5B" w:rsidRDefault="00915D1E" w:rsidP="00915D1E">
      <w:pPr>
        <w:pStyle w:val="StandaardSV"/>
        <w:keepNext/>
        <w:keepLines/>
        <w:ind w:left="567"/>
        <w:rPr>
          <w:szCs w:val="22"/>
        </w:rPr>
      </w:pPr>
    </w:p>
    <w:bookmarkEnd w:id="1"/>
    <w:bookmarkEnd w:id="2"/>
    <w:p w:rsidR="00915D1E" w:rsidRPr="00521B5B" w:rsidRDefault="00915D1E" w:rsidP="00915D1E">
      <w:pPr>
        <w:pStyle w:val="StandaardSV"/>
        <w:keepNext/>
        <w:keepLines/>
        <w:numPr>
          <w:ilvl w:val="1"/>
          <w:numId w:val="2"/>
        </w:numPr>
        <w:rPr>
          <w:szCs w:val="22"/>
        </w:rPr>
      </w:pPr>
      <w:r w:rsidRPr="00521B5B">
        <w:rPr>
          <w:szCs w:val="22"/>
        </w:rPr>
        <w:t xml:space="preserve">Raadpleging milieuvergunningendatabank (met digitale </w:t>
      </w:r>
      <w:proofErr w:type="spellStart"/>
      <w:r w:rsidRPr="00521B5B">
        <w:rPr>
          <w:szCs w:val="22"/>
        </w:rPr>
        <w:t>vergunningsbesluiten</w:t>
      </w:r>
      <w:proofErr w:type="spellEnd"/>
      <w:r w:rsidRPr="00521B5B">
        <w:rPr>
          <w:szCs w:val="22"/>
        </w:rPr>
        <w:t>)</w:t>
      </w:r>
    </w:p>
    <w:p w:rsidR="00915D1E" w:rsidRPr="00521B5B" w:rsidRDefault="00915D1E" w:rsidP="00915D1E">
      <w:pPr>
        <w:pStyle w:val="StandaardSV"/>
        <w:numPr>
          <w:ilvl w:val="1"/>
          <w:numId w:val="2"/>
        </w:numPr>
        <w:rPr>
          <w:szCs w:val="22"/>
        </w:rPr>
      </w:pPr>
      <w:proofErr w:type="spellStart"/>
      <w:r w:rsidRPr="00521B5B">
        <w:rPr>
          <w:szCs w:val="22"/>
        </w:rPr>
        <w:t>eMIL</w:t>
      </w:r>
      <w:proofErr w:type="spellEnd"/>
      <w:r w:rsidRPr="00521B5B">
        <w:rPr>
          <w:szCs w:val="22"/>
        </w:rPr>
        <w:t>-loket (front-office) voor het invullen, afdrukken en digitaal indienen van milieuvergunningsaanvragen, -meldingen en –mededelingen</w:t>
      </w:r>
    </w:p>
    <w:p w:rsidR="00915D1E" w:rsidRPr="00521B5B" w:rsidRDefault="00915D1E" w:rsidP="00915D1E">
      <w:pPr>
        <w:pStyle w:val="StandaardSV"/>
        <w:numPr>
          <w:ilvl w:val="1"/>
          <w:numId w:val="2"/>
        </w:numPr>
        <w:rPr>
          <w:szCs w:val="22"/>
        </w:rPr>
      </w:pPr>
      <w:r w:rsidRPr="00521B5B">
        <w:rPr>
          <w:szCs w:val="22"/>
        </w:rPr>
        <w:t>Kwaliteitsverbetering milieuvergunningendatabank</w:t>
      </w:r>
    </w:p>
    <w:p w:rsidR="00915D1E" w:rsidRPr="00521B5B" w:rsidRDefault="00915D1E" w:rsidP="00915D1E">
      <w:pPr>
        <w:pStyle w:val="StandaardSV"/>
        <w:numPr>
          <w:ilvl w:val="1"/>
          <w:numId w:val="2"/>
        </w:numPr>
        <w:rPr>
          <w:szCs w:val="22"/>
        </w:rPr>
      </w:pPr>
      <w:r w:rsidRPr="00521B5B">
        <w:rPr>
          <w:szCs w:val="22"/>
        </w:rPr>
        <w:t>PRTR/IMJV-raadplegingsloket</w:t>
      </w:r>
    </w:p>
    <w:p w:rsidR="00915D1E" w:rsidRPr="00521B5B" w:rsidRDefault="00915D1E" w:rsidP="00915D1E">
      <w:pPr>
        <w:pStyle w:val="StandaardSV"/>
        <w:numPr>
          <w:ilvl w:val="1"/>
          <w:numId w:val="2"/>
        </w:numPr>
        <w:rPr>
          <w:szCs w:val="22"/>
        </w:rPr>
      </w:pPr>
      <w:proofErr w:type="spellStart"/>
      <w:r w:rsidRPr="00521B5B">
        <w:rPr>
          <w:szCs w:val="22"/>
        </w:rPr>
        <w:t>Webservices</w:t>
      </w:r>
      <w:proofErr w:type="spellEnd"/>
      <w:r w:rsidRPr="00521B5B">
        <w:rPr>
          <w:szCs w:val="22"/>
        </w:rPr>
        <w:t xml:space="preserve"> milieuvergunningen voor invoer gegevens in nieuwe </w:t>
      </w:r>
      <w:proofErr w:type="spellStart"/>
      <w:r w:rsidRPr="00521B5B">
        <w:rPr>
          <w:szCs w:val="22"/>
        </w:rPr>
        <w:t>informixdatabank</w:t>
      </w:r>
      <w:proofErr w:type="spellEnd"/>
      <w:r w:rsidRPr="00521B5B">
        <w:rPr>
          <w:szCs w:val="22"/>
        </w:rPr>
        <w:t xml:space="preserve"> (ter vervanging van mainframe) bevraging van de milieudatabank via diverse toepassingen en ter verrijking van de </w:t>
      </w:r>
      <w:proofErr w:type="spellStart"/>
      <w:r w:rsidRPr="00521B5B">
        <w:rPr>
          <w:szCs w:val="22"/>
        </w:rPr>
        <w:t>vKBO</w:t>
      </w:r>
      <w:proofErr w:type="spellEnd"/>
    </w:p>
    <w:p w:rsidR="00915D1E" w:rsidRPr="00521B5B" w:rsidRDefault="00915D1E" w:rsidP="00915D1E">
      <w:pPr>
        <w:pStyle w:val="StandaardSV"/>
        <w:numPr>
          <w:ilvl w:val="1"/>
          <w:numId w:val="2"/>
        </w:numPr>
        <w:rPr>
          <w:szCs w:val="22"/>
        </w:rPr>
      </w:pPr>
      <w:r>
        <w:rPr>
          <w:szCs w:val="22"/>
        </w:rPr>
        <w:t>B</w:t>
      </w:r>
      <w:r w:rsidRPr="00521B5B">
        <w:rPr>
          <w:szCs w:val="22"/>
        </w:rPr>
        <w:t>eheertoepassing IMJV</w:t>
      </w:r>
    </w:p>
    <w:p w:rsidR="00915D1E" w:rsidRPr="00521B5B" w:rsidRDefault="00915D1E" w:rsidP="00915D1E">
      <w:pPr>
        <w:pStyle w:val="StandaardSV"/>
        <w:numPr>
          <w:ilvl w:val="1"/>
          <w:numId w:val="2"/>
        </w:numPr>
        <w:rPr>
          <w:szCs w:val="22"/>
        </w:rPr>
      </w:pPr>
      <w:r w:rsidRPr="00521B5B">
        <w:rPr>
          <w:szCs w:val="22"/>
        </w:rPr>
        <w:t>MISTRAL-informatiesysteem bodemverontreiniging</w:t>
      </w:r>
    </w:p>
    <w:p w:rsidR="00915D1E" w:rsidRPr="00521B5B" w:rsidRDefault="00915D1E" w:rsidP="00915D1E">
      <w:pPr>
        <w:pStyle w:val="StandaardSV"/>
        <w:ind w:left="567"/>
        <w:rPr>
          <w:szCs w:val="22"/>
        </w:rPr>
      </w:pPr>
    </w:p>
    <w:p w:rsidR="00915D1E" w:rsidRPr="00521B5B" w:rsidRDefault="00915D1E" w:rsidP="00915D1E">
      <w:pPr>
        <w:pStyle w:val="StandaardSV"/>
        <w:ind w:left="567"/>
        <w:rPr>
          <w:szCs w:val="22"/>
        </w:rPr>
      </w:pPr>
      <w:r w:rsidRPr="00521B5B">
        <w:rPr>
          <w:szCs w:val="22"/>
        </w:rPr>
        <w:t>Volgende projecten zi</w:t>
      </w:r>
      <w:r>
        <w:rPr>
          <w:szCs w:val="22"/>
        </w:rPr>
        <w:t>j</w:t>
      </w:r>
      <w:r w:rsidRPr="00521B5B">
        <w:rPr>
          <w:szCs w:val="22"/>
        </w:rPr>
        <w:t>n in voorbereiding:</w:t>
      </w:r>
    </w:p>
    <w:p w:rsidR="00915D1E" w:rsidRPr="00521B5B" w:rsidRDefault="00915D1E" w:rsidP="00915D1E">
      <w:pPr>
        <w:pStyle w:val="StandaardSV"/>
        <w:numPr>
          <w:ilvl w:val="0"/>
          <w:numId w:val="3"/>
        </w:numPr>
        <w:rPr>
          <w:szCs w:val="22"/>
        </w:rPr>
      </w:pPr>
      <w:r>
        <w:rPr>
          <w:szCs w:val="22"/>
        </w:rPr>
        <w:t>C</w:t>
      </w:r>
      <w:r w:rsidRPr="00521B5B">
        <w:rPr>
          <w:szCs w:val="22"/>
        </w:rPr>
        <w:t>ommunicatie tussen CBB en VKBO</w:t>
      </w:r>
    </w:p>
    <w:p w:rsidR="00915D1E" w:rsidRPr="00521B5B" w:rsidRDefault="00915D1E" w:rsidP="00915D1E">
      <w:pPr>
        <w:pStyle w:val="StandaardSV"/>
        <w:numPr>
          <w:ilvl w:val="0"/>
          <w:numId w:val="3"/>
        </w:numPr>
        <w:rPr>
          <w:szCs w:val="22"/>
        </w:rPr>
      </w:pPr>
      <w:r>
        <w:rPr>
          <w:szCs w:val="22"/>
        </w:rPr>
        <w:t>V</w:t>
      </w:r>
      <w:r w:rsidRPr="00521B5B">
        <w:rPr>
          <w:szCs w:val="22"/>
        </w:rPr>
        <w:t xml:space="preserve">oertuigdatabank met </w:t>
      </w:r>
      <w:proofErr w:type="spellStart"/>
      <w:r w:rsidRPr="00521B5B">
        <w:rPr>
          <w:szCs w:val="22"/>
        </w:rPr>
        <w:t>ecogegevens</w:t>
      </w:r>
      <w:proofErr w:type="spellEnd"/>
    </w:p>
    <w:p w:rsidR="00915D1E" w:rsidRPr="00521B5B" w:rsidRDefault="00915D1E" w:rsidP="00915D1E">
      <w:pPr>
        <w:pStyle w:val="StandaardSV"/>
        <w:numPr>
          <w:ilvl w:val="0"/>
          <w:numId w:val="3"/>
        </w:numPr>
        <w:rPr>
          <w:szCs w:val="22"/>
        </w:rPr>
      </w:pPr>
      <w:proofErr w:type="spellStart"/>
      <w:r w:rsidRPr="00521B5B">
        <w:rPr>
          <w:szCs w:val="22"/>
        </w:rPr>
        <w:t>Watina</w:t>
      </w:r>
      <w:proofErr w:type="spellEnd"/>
    </w:p>
    <w:p w:rsidR="00915D1E" w:rsidRPr="00521B5B" w:rsidRDefault="00915D1E" w:rsidP="00915D1E">
      <w:pPr>
        <w:pStyle w:val="StandaardSV"/>
        <w:numPr>
          <w:ilvl w:val="0"/>
          <w:numId w:val="3"/>
        </w:numPr>
        <w:rPr>
          <w:szCs w:val="22"/>
        </w:rPr>
      </w:pPr>
      <w:r w:rsidRPr="00521B5B">
        <w:rPr>
          <w:szCs w:val="22"/>
        </w:rPr>
        <w:t>Ontsluiting van het VMM-</w:t>
      </w:r>
      <w:proofErr w:type="spellStart"/>
      <w:r w:rsidRPr="00521B5B">
        <w:rPr>
          <w:szCs w:val="22"/>
        </w:rPr>
        <w:t>adviesopvolgingssysteem</w:t>
      </w:r>
      <w:proofErr w:type="spellEnd"/>
      <w:r w:rsidRPr="00521B5B">
        <w:rPr>
          <w:szCs w:val="22"/>
        </w:rPr>
        <w:t xml:space="preserve"> voor vergunningen (AVOS) voor de afdeling </w:t>
      </w:r>
      <w:r>
        <w:rPr>
          <w:szCs w:val="22"/>
        </w:rPr>
        <w:t>Milieu</w:t>
      </w:r>
      <w:r w:rsidRPr="00521B5B">
        <w:rPr>
          <w:szCs w:val="22"/>
        </w:rPr>
        <w:t>vergunningen LNE</w:t>
      </w:r>
    </w:p>
    <w:p w:rsidR="00915D1E" w:rsidRPr="00521B5B" w:rsidRDefault="00915D1E" w:rsidP="00915D1E">
      <w:pPr>
        <w:pStyle w:val="StandaardSV"/>
        <w:numPr>
          <w:ilvl w:val="0"/>
          <w:numId w:val="3"/>
        </w:numPr>
        <w:rPr>
          <w:szCs w:val="22"/>
        </w:rPr>
      </w:pPr>
      <w:proofErr w:type="spellStart"/>
      <w:r>
        <w:rPr>
          <w:szCs w:val="22"/>
        </w:rPr>
        <w:t>G</w:t>
      </w:r>
      <w:r w:rsidRPr="00521B5B">
        <w:rPr>
          <w:szCs w:val="22"/>
        </w:rPr>
        <w:t>eoloket</w:t>
      </w:r>
      <w:proofErr w:type="spellEnd"/>
      <w:r w:rsidRPr="00521B5B">
        <w:rPr>
          <w:szCs w:val="22"/>
        </w:rPr>
        <w:t xml:space="preserve"> VR-rapportering</w:t>
      </w:r>
    </w:p>
    <w:p w:rsidR="00915D1E" w:rsidRPr="00521B5B" w:rsidRDefault="00915D1E" w:rsidP="00915D1E">
      <w:pPr>
        <w:pStyle w:val="StandaardSV"/>
        <w:numPr>
          <w:ilvl w:val="0"/>
          <w:numId w:val="3"/>
        </w:numPr>
        <w:rPr>
          <w:szCs w:val="22"/>
        </w:rPr>
      </w:pPr>
      <w:r>
        <w:rPr>
          <w:szCs w:val="22"/>
        </w:rPr>
        <w:t>V</w:t>
      </w:r>
      <w:r w:rsidRPr="00521B5B">
        <w:rPr>
          <w:szCs w:val="22"/>
        </w:rPr>
        <w:t>ernieuwing FELNET</w:t>
      </w:r>
    </w:p>
    <w:p w:rsidR="00915D1E" w:rsidRPr="00521B5B" w:rsidRDefault="00915D1E" w:rsidP="00915D1E">
      <w:pPr>
        <w:pStyle w:val="StandaardSV"/>
        <w:numPr>
          <w:ilvl w:val="0"/>
          <w:numId w:val="3"/>
        </w:numPr>
        <w:rPr>
          <w:szCs w:val="22"/>
        </w:rPr>
      </w:pPr>
      <w:r w:rsidRPr="00521B5B">
        <w:rPr>
          <w:szCs w:val="22"/>
        </w:rPr>
        <w:t xml:space="preserve">Koppelen van het </w:t>
      </w:r>
      <w:proofErr w:type="spellStart"/>
      <w:r w:rsidRPr="00521B5B">
        <w:rPr>
          <w:szCs w:val="22"/>
        </w:rPr>
        <w:t>dossieropvolgingsysteem</w:t>
      </w:r>
      <w:proofErr w:type="spellEnd"/>
      <w:r w:rsidRPr="00521B5B">
        <w:rPr>
          <w:szCs w:val="22"/>
        </w:rPr>
        <w:t xml:space="preserve"> aankopen ANB aan </w:t>
      </w:r>
      <w:proofErr w:type="spellStart"/>
      <w:r w:rsidRPr="00521B5B">
        <w:rPr>
          <w:szCs w:val="22"/>
        </w:rPr>
        <w:t>deNatuurGegiedenDataBank</w:t>
      </w:r>
      <w:proofErr w:type="spellEnd"/>
    </w:p>
    <w:p w:rsidR="00915D1E" w:rsidRPr="00521B5B" w:rsidRDefault="00915D1E" w:rsidP="00915D1E">
      <w:pPr>
        <w:pStyle w:val="StandaardSV"/>
        <w:numPr>
          <w:ilvl w:val="0"/>
          <w:numId w:val="3"/>
        </w:numPr>
        <w:rPr>
          <w:szCs w:val="22"/>
        </w:rPr>
      </w:pPr>
      <w:r>
        <w:rPr>
          <w:szCs w:val="22"/>
        </w:rPr>
        <w:t>K</w:t>
      </w:r>
      <w:r w:rsidRPr="00521B5B">
        <w:rPr>
          <w:szCs w:val="22"/>
        </w:rPr>
        <w:t>oppeling CBB – milieuvergunningendatabank</w:t>
      </w:r>
    </w:p>
    <w:p w:rsidR="00915D1E" w:rsidRPr="00521B5B" w:rsidRDefault="00915D1E" w:rsidP="00915D1E">
      <w:pPr>
        <w:pStyle w:val="StandaardSV"/>
        <w:numPr>
          <w:ilvl w:val="0"/>
          <w:numId w:val="3"/>
        </w:numPr>
        <w:rPr>
          <w:szCs w:val="22"/>
        </w:rPr>
      </w:pPr>
      <w:proofErr w:type="spellStart"/>
      <w:r w:rsidRPr="00521B5B">
        <w:rPr>
          <w:szCs w:val="22"/>
        </w:rPr>
        <w:t>Back-office</w:t>
      </w:r>
      <w:proofErr w:type="spellEnd"/>
      <w:r w:rsidRPr="00521B5B">
        <w:rPr>
          <w:szCs w:val="22"/>
        </w:rPr>
        <w:t xml:space="preserve"> </w:t>
      </w:r>
      <w:proofErr w:type="spellStart"/>
      <w:r w:rsidRPr="00521B5B">
        <w:rPr>
          <w:szCs w:val="22"/>
        </w:rPr>
        <w:t>eMIL</w:t>
      </w:r>
      <w:proofErr w:type="spellEnd"/>
    </w:p>
    <w:p w:rsidR="00915D1E" w:rsidRPr="00521B5B" w:rsidRDefault="00915D1E" w:rsidP="00915D1E">
      <w:pPr>
        <w:pStyle w:val="StandaardSV"/>
        <w:rPr>
          <w:szCs w:val="22"/>
        </w:rPr>
      </w:pPr>
    </w:p>
    <w:p w:rsidR="00915D1E" w:rsidRPr="00521B5B" w:rsidRDefault="00915D1E" w:rsidP="00915D1E">
      <w:pPr>
        <w:pStyle w:val="StandaardSV"/>
        <w:ind w:left="567"/>
        <w:rPr>
          <w:szCs w:val="22"/>
        </w:rPr>
      </w:pPr>
      <w:r w:rsidRPr="00521B5B">
        <w:rPr>
          <w:szCs w:val="22"/>
        </w:rPr>
        <w:t xml:space="preserve">Het MMIS is in 2000 weliswaar opgezet als een project maar zal in feite nooit af zijn. Het zal immers altijd noodzakelijk zijn telkens weer te anticiperen op wijzigend en/of evoluerend milieubeleid en/of wetgeving, zowel op gewestelijk als op Europees niveau. </w:t>
      </w:r>
      <w:r>
        <w:rPr>
          <w:szCs w:val="22"/>
        </w:rPr>
        <w:t xml:space="preserve"> De administratieve vereenvoudiging voor zowel de burgers als de verschillende overheden enerzijds en anderzijds de toename van milieuvraagstukken noodzaakt een grotere inspanningen op het vlak van automatiseren en digitaliseren van de werkprocessen en het opstellen, uitbouwen en koppelen van relevante databanken.</w:t>
      </w:r>
    </w:p>
    <w:p w:rsidR="00915D1E" w:rsidRPr="00521B5B" w:rsidRDefault="00915D1E" w:rsidP="00915D1E">
      <w:pPr>
        <w:pStyle w:val="StandaardSV"/>
        <w:ind w:left="215"/>
        <w:rPr>
          <w:szCs w:val="22"/>
        </w:rPr>
      </w:pPr>
    </w:p>
    <w:p w:rsidR="00915D1E" w:rsidRPr="00521B5B" w:rsidRDefault="00915D1E" w:rsidP="00915D1E">
      <w:pPr>
        <w:pStyle w:val="StandaardSV"/>
        <w:numPr>
          <w:ilvl w:val="0"/>
          <w:numId w:val="4"/>
        </w:numPr>
        <w:rPr>
          <w:szCs w:val="22"/>
        </w:rPr>
      </w:pPr>
      <w:r w:rsidRPr="00521B5B">
        <w:rPr>
          <w:szCs w:val="22"/>
        </w:rPr>
        <w:t>De rol van de gemeenten in het MMIS wordt geregeld via de samenwerkingsovereenkomst. In deze samenwerkingsovereenkomst worden volgende verplichtingen opgelegd:</w:t>
      </w:r>
    </w:p>
    <w:p w:rsidR="00915D1E" w:rsidRPr="00521B5B" w:rsidRDefault="00915D1E" w:rsidP="00915D1E">
      <w:pPr>
        <w:pStyle w:val="StandaardSV"/>
        <w:rPr>
          <w:szCs w:val="22"/>
        </w:rPr>
      </w:pPr>
    </w:p>
    <w:p w:rsidR="00915D1E" w:rsidRPr="00521B5B" w:rsidRDefault="00915D1E" w:rsidP="00915D1E">
      <w:pPr>
        <w:numPr>
          <w:ilvl w:val="1"/>
          <w:numId w:val="4"/>
        </w:numPr>
        <w:autoSpaceDE w:val="0"/>
        <w:autoSpaceDN w:val="0"/>
        <w:adjustRightInd w:val="0"/>
        <w:jc w:val="both"/>
        <w:rPr>
          <w:sz w:val="22"/>
          <w:szCs w:val="22"/>
        </w:rPr>
      </w:pPr>
      <w:r w:rsidRPr="00521B5B">
        <w:rPr>
          <w:sz w:val="22"/>
          <w:szCs w:val="22"/>
        </w:rPr>
        <w:t>digitaal loket van de Samenwerkingsovereenkomst;</w:t>
      </w:r>
    </w:p>
    <w:p w:rsidR="00915D1E" w:rsidRPr="00521B5B" w:rsidRDefault="00915D1E" w:rsidP="00915D1E">
      <w:pPr>
        <w:numPr>
          <w:ilvl w:val="1"/>
          <w:numId w:val="4"/>
        </w:numPr>
        <w:autoSpaceDE w:val="0"/>
        <w:autoSpaceDN w:val="0"/>
        <w:adjustRightInd w:val="0"/>
        <w:jc w:val="both"/>
        <w:rPr>
          <w:sz w:val="22"/>
          <w:szCs w:val="22"/>
        </w:rPr>
      </w:pPr>
      <w:r w:rsidRPr="00521B5B">
        <w:rPr>
          <w:sz w:val="22"/>
          <w:szCs w:val="22"/>
        </w:rPr>
        <w:t xml:space="preserve">jaarlijkse inventaris van de gebruikte hoeveelheden bestrijdingsmiddelen in het kader van het </w:t>
      </w:r>
      <w:proofErr w:type="spellStart"/>
      <w:r w:rsidRPr="00521B5B">
        <w:rPr>
          <w:sz w:val="22"/>
          <w:szCs w:val="22"/>
        </w:rPr>
        <w:t>pesticidenreductieprogramma</w:t>
      </w:r>
      <w:proofErr w:type="spellEnd"/>
      <w:r w:rsidRPr="00521B5B">
        <w:rPr>
          <w:sz w:val="22"/>
          <w:szCs w:val="22"/>
        </w:rPr>
        <w:t>;</w:t>
      </w:r>
    </w:p>
    <w:p w:rsidR="00915D1E" w:rsidRPr="00521B5B" w:rsidRDefault="00915D1E" w:rsidP="00915D1E">
      <w:pPr>
        <w:numPr>
          <w:ilvl w:val="1"/>
          <w:numId w:val="4"/>
        </w:numPr>
        <w:autoSpaceDE w:val="0"/>
        <w:autoSpaceDN w:val="0"/>
        <w:adjustRightInd w:val="0"/>
        <w:jc w:val="both"/>
        <w:rPr>
          <w:sz w:val="22"/>
          <w:szCs w:val="22"/>
        </w:rPr>
      </w:pPr>
      <w:r w:rsidRPr="00521B5B">
        <w:rPr>
          <w:sz w:val="22"/>
          <w:szCs w:val="22"/>
        </w:rPr>
        <w:t>milieuvergunningendatabank;</w:t>
      </w:r>
    </w:p>
    <w:p w:rsidR="00915D1E" w:rsidRPr="00521B5B" w:rsidRDefault="00915D1E" w:rsidP="00915D1E">
      <w:pPr>
        <w:numPr>
          <w:ilvl w:val="1"/>
          <w:numId w:val="4"/>
        </w:numPr>
        <w:autoSpaceDE w:val="0"/>
        <w:autoSpaceDN w:val="0"/>
        <w:adjustRightInd w:val="0"/>
        <w:jc w:val="both"/>
        <w:rPr>
          <w:sz w:val="22"/>
          <w:szCs w:val="22"/>
        </w:rPr>
      </w:pPr>
      <w:r w:rsidRPr="00521B5B">
        <w:rPr>
          <w:sz w:val="22"/>
          <w:szCs w:val="22"/>
        </w:rPr>
        <w:t>milieuklachten-, registratie- en opvolgingssysteem (MKROS): alle meldingen bij de milieudienst van klachten die het gevolg zijn van een probleem van geluidshinder, geurhinder, lichthinder, stof</w:t>
      </w:r>
      <w:r>
        <w:rPr>
          <w:sz w:val="22"/>
          <w:szCs w:val="22"/>
        </w:rPr>
        <w:t xml:space="preserve"> </w:t>
      </w:r>
      <w:r w:rsidRPr="00521B5B">
        <w:rPr>
          <w:sz w:val="22"/>
          <w:szCs w:val="22"/>
        </w:rPr>
        <w:t xml:space="preserve">of roethinder, al dan niet gerelateerd aan een </w:t>
      </w:r>
      <w:proofErr w:type="spellStart"/>
      <w:r w:rsidRPr="00521B5B">
        <w:rPr>
          <w:sz w:val="22"/>
          <w:szCs w:val="22"/>
        </w:rPr>
        <w:t>vergunningsplichtige</w:t>
      </w:r>
      <w:proofErr w:type="spellEnd"/>
      <w:r w:rsidRPr="00521B5B">
        <w:rPr>
          <w:sz w:val="22"/>
          <w:szCs w:val="22"/>
        </w:rPr>
        <w:t xml:space="preserve"> inrichting of activiteit. Milieuklachten waarbij een vermoeden bestaat dat de menselijke gezondheid kan worden aangetast, worden eveneens geregistreerd in MKROS;</w:t>
      </w:r>
    </w:p>
    <w:p w:rsidR="00915D1E" w:rsidRPr="00521B5B" w:rsidRDefault="00915D1E" w:rsidP="00915D1E">
      <w:pPr>
        <w:pStyle w:val="StandaardSV"/>
        <w:numPr>
          <w:ilvl w:val="1"/>
          <w:numId w:val="4"/>
        </w:numPr>
        <w:rPr>
          <w:szCs w:val="22"/>
        </w:rPr>
      </w:pPr>
      <w:r w:rsidRPr="00521B5B">
        <w:rPr>
          <w:szCs w:val="22"/>
        </w:rPr>
        <w:t>gemeentelijke inventaris van risicogronden;</w:t>
      </w:r>
    </w:p>
    <w:p w:rsidR="00915D1E" w:rsidRPr="00521B5B" w:rsidRDefault="00915D1E" w:rsidP="00915D1E">
      <w:pPr>
        <w:pStyle w:val="StandaardSV"/>
        <w:numPr>
          <w:ilvl w:val="1"/>
          <w:numId w:val="4"/>
        </w:numPr>
        <w:rPr>
          <w:szCs w:val="22"/>
        </w:rPr>
      </w:pPr>
      <w:r w:rsidRPr="00521B5B">
        <w:rPr>
          <w:szCs w:val="22"/>
        </w:rPr>
        <w:t>energieprestatiedatabank</w:t>
      </w:r>
      <w:r>
        <w:rPr>
          <w:szCs w:val="22"/>
        </w:rPr>
        <w:t>;</w:t>
      </w:r>
      <w:r w:rsidRPr="00521B5B">
        <w:rPr>
          <w:szCs w:val="22"/>
        </w:rPr>
        <w:t xml:space="preserve"> </w:t>
      </w:r>
    </w:p>
    <w:p w:rsidR="00915D1E" w:rsidRPr="00521B5B" w:rsidRDefault="00915D1E" w:rsidP="00915D1E">
      <w:pPr>
        <w:pStyle w:val="StandaardSV"/>
        <w:numPr>
          <w:ilvl w:val="1"/>
          <w:numId w:val="4"/>
        </w:numPr>
        <w:rPr>
          <w:szCs w:val="22"/>
        </w:rPr>
      </w:pPr>
      <w:r w:rsidRPr="00521B5B">
        <w:rPr>
          <w:szCs w:val="22"/>
        </w:rPr>
        <w:t xml:space="preserve">voor de milieuvergunningsbesluiten geldt: de gemeente draagt de vereiste </w:t>
      </w:r>
      <w:r>
        <w:rPr>
          <w:szCs w:val="22"/>
        </w:rPr>
        <w:t>documenten over aan de Vlaamse o</w:t>
      </w:r>
      <w:r w:rsidRPr="00521B5B">
        <w:rPr>
          <w:szCs w:val="22"/>
        </w:rPr>
        <w:t xml:space="preserve">verheid, op papier of digitaal, conform richtlijnen </w:t>
      </w:r>
      <w:r>
        <w:rPr>
          <w:szCs w:val="22"/>
        </w:rPr>
        <w:t>voorgeschreven door de Vlaamse o</w:t>
      </w:r>
      <w:r w:rsidRPr="00521B5B">
        <w:rPr>
          <w:szCs w:val="22"/>
        </w:rPr>
        <w:t>verheid in overleg met de gemeenten en provincies. Voor alle besluiten genomen met toepassing van het VLAREM sinds 1991, gebeurt dit vóór 01/01/2010</w:t>
      </w:r>
    </w:p>
    <w:p w:rsidR="00915D1E" w:rsidRPr="00521B5B" w:rsidRDefault="00915D1E" w:rsidP="00915D1E">
      <w:pPr>
        <w:pStyle w:val="StandaardSV"/>
        <w:ind w:left="491"/>
        <w:rPr>
          <w:szCs w:val="22"/>
        </w:rPr>
      </w:pPr>
    </w:p>
    <w:p w:rsidR="00915D1E" w:rsidRPr="00521B5B" w:rsidRDefault="00915D1E" w:rsidP="00915D1E">
      <w:pPr>
        <w:pStyle w:val="StandaardSV"/>
        <w:ind w:left="491"/>
        <w:rPr>
          <w:szCs w:val="22"/>
        </w:rPr>
      </w:pPr>
      <w:r w:rsidRPr="00521B5B">
        <w:rPr>
          <w:szCs w:val="22"/>
        </w:rPr>
        <w:lastRenderedPageBreak/>
        <w:t xml:space="preserve">De rol van de gemeenten en provincies binnen het MMIS </w:t>
      </w:r>
      <w:r>
        <w:rPr>
          <w:szCs w:val="22"/>
        </w:rPr>
        <w:t xml:space="preserve">is </w:t>
      </w:r>
      <w:r w:rsidRPr="00521B5B">
        <w:rPr>
          <w:szCs w:val="22"/>
        </w:rPr>
        <w:t xml:space="preserve">momenteel eerder beperkt. Dit is waarschijnlijk de reden dat de vertegenwoordigers van VVSG en VVP, reeds meer dan een jaar niet meer aanwezig zijn op de </w:t>
      </w:r>
      <w:proofErr w:type="spellStart"/>
      <w:r w:rsidRPr="00521B5B">
        <w:rPr>
          <w:szCs w:val="22"/>
        </w:rPr>
        <w:t>stuurgroepvergaderingen</w:t>
      </w:r>
      <w:proofErr w:type="spellEnd"/>
      <w:r w:rsidRPr="00521B5B">
        <w:rPr>
          <w:szCs w:val="22"/>
        </w:rPr>
        <w:t xml:space="preserve"> van de </w:t>
      </w:r>
      <w:proofErr w:type="spellStart"/>
      <w:r w:rsidRPr="00521B5B">
        <w:rPr>
          <w:szCs w:val="22"/>
        </w:rPr>
        <w:t>MilieuInfo</w:t>
      </w:r>
      <w:proofErr w:type="spellEnd"/>
      <w:r w:rsidRPr="00521B5B">
        <w:rPr>
          <w:szCs w:val="22"/>
        </w:rPr>
        <w:t xml:space="preserve"> Stuurgroep, de stuurgroep van het MMIS.</w:t>
      </w:r>
    </w:p>
    <w:p w:rsidR="00915D1E" w:rsidRPr="00521B5B" w:rsidRDefault="00915D1E" w:rsidP="00915D1E">
      <w:pPr>
        <w:pStyle w:val="StandaardSV"/>
        <w:ind w:left="491"/>
        <w:rPr>
          <w:szCs w:val="22"/>
        </w:rPr>
      </w:pPr>
    </w:p>
    <w:p w:rsidR="00915D1E" w:rsidRPr="0018015C" w:rsidRDefault="00915D1E" w:rsidP="00915D1E">
      <w:pPr>
        <w:pStyle w:val="StandaardSV"/>
        <w:ind w:left="491"/>
        <w:rPr>
          <w:szCs w:val="22"/>
        </w:rPr>
      </w:pPr>
      <w:r w:rsidRPr="00521B5B">
        <w:rPr>
          <w:szCs w:val="22"/>
        </w:rPr>
        <w:t xml:space="preserve">Om gemeenten en provincies op de hoogte te brengen van de status van het </w:t>
      </w:r>
      <w:proofErr w:type="spellStart"/>
      <w:r w:rsidRPr="00521B5B">
        <w:rPr>
          <w:szCs w:val="22"/>
        </w:rPr>
        <w:t>eMIL</w:t>
      </w:r>
      <w:proofErr w:type="spellEnd"/>
      <w:r w:rsidRPr="00521B5B">
        <w:rPr>
          <w:szCs w:val="22"/>
        </w:rPr>
        <w:t>-loket en de verdere planning is er in het begin van de maand juni een werkvergadering gepland met de provincies</w:t>
      </w:r>
      <w:r>
        <w:rPr>
          <w:szCs w:val="22"/>
        </w:rPr>
        <w:t>,</w:t>
      </w:r>
      <w:r w:rsidRPr="00521B5B">
        <w:rPr>
          <w:szCs w:val="22"/>
        </w:rPr>
        <w:t xml:space="preserve"> een aantal steden en gemeenten en de belangrijkste softwareleveranciers van steden en gemeenten.</w:t>
      </w:r>
    </w:p>
    <w:p w:rsidR="00915D1E" w:rsidRPr="004025FC" w:rsidRDefault="00915D1E" w:rsidP="00915D1E"/>
    <w:p w:rsidR="00915D1E" w:rsidRDefault="00915D1E"/>
    <w:sectPr w:rsidR="00915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0F"/>
    <w:multiLevelType w:val="multilevel"/>
    <w:tmpl w:val="75C0B1A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066"/>
        </w:tabs>
        <w:ind w:left="1066" w:hanging="215"/>
      </w:pPr>
      <w:rPr>
        <w:rFonts w:hint="default"/>
        <w:sz w:val="20"/>
      </w:rPr>
    </w:lvl>
    <w:lvl w:ilvl="2">
      <w:start w:val="1"/>
      <w:numFmt w:val="bullet"/>
      <w:lvlText w:val=""/>
      <w:lvlJc w:val="left"/>
      <w:pPr>
        <w:tabs>
          <w:tab w:val="num" w:pos="1644"/>
        </w:tabs>
        <w:ind w:left="1644" w:hanging="453"/>
      </w:pPr>
      <w:rPr>
        <w:rFonts w:ascii="Symbol" w:hAnsi="Symbol"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1D8C2D8A"/>
    <w:multiLevelType w:val="hybridMultilevel"/>
    <w:tmpl w:val="A1560334"/>
    <w:lvl w:ilvl="0" w:tplc="0413000F">
      <w:start w:val="1"/>
      <w:numFmt w:val="decimal"/>
      <w:lvlText w:val="%1."/>
      <w:lvlJc w:val="left"/>
      <w:pPr>
        <w:tabs>
          <w:tab w:val="num" w:pos="1287"/>
        </w:tabs>
        <w:ind w:left="1287" w:hanging="360"/>
      </w:pPr>
    </w:lvl>
    <w:lvl w:ilvl="1" w:tplc="04130019" w:tentative="1">
      <w:start w:val="1"/>
      <w:numFmt w:val="lowerLetter"/>
      <w:lvlText w:val="%2."/>
      <w:lvlJc w:val="left"/>
      <w:pPr>
        <w:tabs>
          <w:tab w:val="num" w:pos="2007"/>
        </w:tabs>
        <w:ind w:left="2007" w:hanging="360"/>
      </w:pPr>
    </w:lvl>
    <w:lvl w:ilvl="2" w:tplc="0413001B" w:tentative="1">
      <w:start w:val="1"/>
      <w:numFmt w:val="lowerRoman"/>
      <w:lvlText w:val="%3."/>
      <w:lvlJc w:val="right"/>
      <w:pPr>
        <w:tabs>
          <w:tab w:val="num" w:pos="2727"/>
        </w:tabs>
        <w:ind w:left="2727" w:hanging="180"/>
      </w:p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2">
    <w:nsid w:val="4E915BFB"/>
    <w:multiLevelType w:val="hybridMultilevel"/>
    <w:tmpl w:val="112886E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
    <w:nsid w:val="735D7E46"/>
    <w:multiLevelType w:val="multilevel"/>
    <w:tmpl w:val="0E7AE11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066"/>
        </w:tabs>
        <w:ind w:left="1066" w:hanging="215"/>
      </w:pPr>
      <w:rPr>
        <w:rFonts w:hint="default"/>
        <w:sz w:val="20"/>
      </w:rPr>
    </w:lvl>
    <w:lvl w:ilvl="2">
      <w:start w:val="1"/>
      <w:numFmt w:val="bullet"/>
      <w:lvlText w:val=""/>
      <w:lvlJc w:val="left"/>
      <w:pPr>
        <w:tabs>
          <w:tab w:val="num" w:pos="1644"/>
        </w:tabs>
        <w:ind w:left="1644" w:hanging="453"/>
      </w:pPr>
      <w:rPr>
        <w:rFonts w:ascii="Symbol" w:hAnsi="Symbol"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78065334"/>
    <w:multiLevelType w:val="multilevel"/>
    <w:tmpl w:val="87EE2E5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066"/>
        </w:tabs>
        <w:ind w:left="1066" w:hanging="215"/>
      </w:pPr>
      <w:rPr>
        <w:rFonts w:hint="default"/>
        <w:sz w:val="20"/>
      </w:rPr>
    </w:lvl>
    <w:lvl w:ilvl="2">
      <w:start w:val="1"/>
      <w:numFmt w:val="bullet"/>
      <w:lvlText w:val=""/>
      <w:lvlJc w:val="left"/>
      <w:pPr>
        <w:tabs>
          <w:tab w:val="num" w:pos="1644"/>
        </w:tabs>
        <w:ind w:left="1644" w:hanging="453"/>
      </w:pPr>
      <w:rPr>
        <w:rFonts w:ascii="Symbol" w:hAnsi="Symbol"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1E"/>
    <w:rsid w:val="00915D1E"/>
    <w:rsid w:val="00E379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D1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915D1E"/>
    <w:pPr>
      <w:jc w:val="both"/>
    </w:pPr>
    <w:rPr>
      <w:sz w:val="22"/>
    </w:rPr>
  </w:style>
  <w:style w:type="paragraph" w:styleId="Koptekst">
    <w:name w:val="header"/>
    <w:basedOn w:val="Standaard"/>
    <w:link w:val="KoptekstChar"/>
    <w:rsid w:val="00915D1E"/>
    <w:pPr>
      <w:tabs>
        <w:tab w:val="center" w:pos="4320"/>
        <w:tab w:val="right" w:pos="8640"/>
      </w:tabs>
    </w:pPr>
    <w:rPr>
      <w:rFonts w:ascii="Arial" w:eastAsia="Times" w:hAnsi="Arial"/>
      <w:sz w:val="20"/>
    </w:rPr>
  </w:style>
  <w:style w:type="character" w:customStyle="1" w:styleId="KoptekstChar">
    <w:name w:val="Koptekst Char"/>
    <w:basedOn w:val="Standaardalinea-lettertype"/>
    <w:link w:val="Koptekst"/>
    <w:rsid w:val="00915D1E"/>
    <w:rPr>
      <w:rFonts w:ascii="Arial" w:eastAsia="Times" w:hAnsi="Arial" w:cs="Times New Roman"/>
      <w:sz w:val="20"/>
      <w:szCs w:val="20"/>
      <w:lang w:val="nl-NL" w:eastAsia="nl-NL"/>
    </w:rPr>
  </w:style>
  <w:style w:type="paragraph" w:customStyle="1" w:styleId="SVVlaamsParlement">
    <w:name w:val="SV Vlaams Parlement"/>
    <w:basedOn w:val="Standaard"/>
    <w:rsid w:val="00915D1E"/>
    <w:pPr>
      <w:jc w:val="both"/>
    </w:pPr>
    <w:rPr>
      <w:b/>
      <w:smallCaps/>
      <w:sz w:val="22"/>
    </w:rPr>
  </w:style>
  <w:style w:type="paragraph" w:customStyle="1" w:styleId="SVTitel">
    <w:name w:val="SV Titel"/>
    <w:basedOn w:val="Standaard"/>
    <w:rsid w:val="00915D1E"/>
    <w:pPr>
      <w:jc w:val="both"/>
    </w:pPr>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D1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915D1E"/>
    <w:pPr>
      <w:jc w:val="both"/>
    </w:pPr>
    <w:rPr>
      <w:sz w:val="22"/>
    </w:rPr>
  </w:style>
  <w:style w:type="paragraph" w:styleId="Koptekst">
    <w:name w:val="header"/>
    <w:basedOn w:val="Standaard"/>
    <w:link w:val="KoptekstChar"/>
    <w:rsid w:val="00915D1E"/>
    <w:pPr>
      <w:tabs>
        <w:tab w:val="center" w:pos="4320"/>
        <w:tab w:val="right" w:pos="8640"/>
      </w:tabs>
    </w:pPr>
    <w:rPr>
      <w:rFonts w:ascii="Arial" w:eastAsia="Times" w:hAnsi="Arial"/>
      <w:sz w:val="20"/>
    </w:rPr>
  </w:style>
  <w:style w:type="character" w:customStyle="1" w:styleId="KoptekstChar">
    <w:name w:val="Koptekst Char"/>
    <w:basedOn w:val="Standaardalinea-lettertype"/>
    <w:link w:val="Koptekst"/>
    <w:rsid w:val="00915D1E"/>
    <w:rPr>
      <w:rFonts w:ascii="Arial" w:eastAsia="Times" w:hAnsi="Arial" w:cs="Times New Roman"/>
      <w:sz w:val="20"/>
      <w:szCs w:val="20"/>
      <w:lang w:val="nl-NL" w:eastAsia="nl-NL"/>
    </w:rPr>
  </w:style>
  <w:style w:type="paragraph" w:customStyle="1" w:styleId="SVVlaamsParlement">
    <w:name w:val="SV Vlaams Parlement"/>
    <w:basedOn w:val="Standaard"/>
    <w:rsid w:val="00915D1E"/>
    <w:pPr>
      <w:jc w:val="both"/>
    </w:pPr>
    <w:rPr>
      <w:b/>
      <w:smallCaps/>
      <w:sz w:val="22"/>
    </w:rPr>
  </w:style>
  <w:style w:type="paragraph" w:customStyle="1" w:styleId="SVTitel">
    <w:name w:val="SV Titel"/>
    <w:basedOn w:val="Standaard"/>
    <w:rsid w:val="00915D1E"/>
    <w:pPr>
      <w:jc w:val="both"/>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C5E26BF53DC4F876DE648F5ACA778" ma:contentTypeVersion="5" ma:contentTypeDescription="Een nieuw document maken." ma:contentTypeScope="" ma:versionID="e91b714b20fde07923edf507d15f44e0">
  <xsd:schema xmlns:xsd="http://www.w3.org/2001/XMLSchema" xmlns:xs="http://www.w3.org/2001/XMLSchema" xmlns:p="http://schemas.microsoft.com/office/2006/metadata/properties" xmlns:ns1="http://schemas.microsoft.com/sharepoint/v3" xmlns:ns2="e717e554-4859-46e4-b00b-2c73483bb64a" targetNamespace="http://schemas.microsoft.com/office/2006/metadata/properties" ma:root="true" ma:fieldsID="59ccb3eadd6b825c88fe5fb222d910de" ns1:_="" ns2:_="">
    <xsd:import namespace="http://schemas.microsoft.com/sharepoint/v3"/>
    <xsd:import namespace="e717e554-4859-46e4-b00b-2c73483bb64a"/>
    <xsd:element name="properties">
      <xsd:complexType>
        <xsd:sequence>
          <xsd:element name="documentManagement">
            <xsd:complexType>
              <xsd:all>
                <xsd:element ref="ns2:TaxCatchAll" minOccurs="0"/>
                <xsd:element ref="ns2:TaxCatchAllLabel" minOccurs="0"/>
                <xsd:element ref="ns1:TemplateUrl" minOccurs="0"/>
                <xsd:element ref="ns1:xd_ProgID" minOccurs="0"/>
                <xsd:element ref="ns1:xd_Signature" minOccurs="0"/>
                <xsd:element ref="ns1:ID" minOccurs="0"/>
                <xsd:element ref="ns1:_ModerationComments" minOccurs="0"/>
                <xsd:element ref="ns1:_SharedFileIndex" minOccurs="0"/>
                <xsd:element ref="ns1:Author" minOccurs="0"/>
                <xsd:element ref="ns1:HTML_x0020_File_x0020_Type"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_SourceUrl"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File_x0020_Type" minOccurs="0"/>
                <xsd:element ref="ns1:Content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0" nillable="true" ma:displayName="Sjabloonkoppeling" ma:hidden="true" ma:internalName="TemplateUrl">
      <xsd:simpleType>
        <xsd:restriction base="dms:Text"/>
      </xsd:simpleType>
    </xsd:element>
    <xsd:element name="xd_ProgID" ma:index="11" nillable="true" ma:displayName="HTML-bestandskoppeling" ma:hidden="true" ma:internalName="xd_ProgID">
      <xsd:simpleType>
        <xsd:restriction base="dms:Text"/>
      </xsd:simpleType>
    </xsd:element>
    <xsd:element name="xd_Signature" ma:index="12" nillable="true" ma:displayName="Is onderteken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_ModerationComments" ma:index="14" nillable="true" ma:displayName="Opmerkingen van goedkeurder" ma:hidden="true" ma:internalName="_ModerationComments" ma:readOnly="true">
      <xsd:simpleType>
        <xsd:restriction base="dms:Note"/>
      </xsd:simpleType>
    </xsd:element>
    <xsd:element name="_SharedFileIndex" ma:index="15" nillable="true" ma:displayName="Index voor gedeelde bestanden" ma:hidden="true" ma:internalName="_SharedFileIndex">
      <xsd:simpleType>
        <xsd:restriction base="dms:Text"/>
      </xsd:simpleType>
    </xsd:element>
    <xsd:element name="Author" ma:index="16"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TML_x0020_File_x0020_Type" ma:index="17" nillable="true" ma:displayName="HTML-bestandstype" ma:hidden="true" ma:internalName="HTML_x0020_File_x0020_Type" ma:readOnly="true">
      <xsd:simpleType>
        <xsd:restriction base="dms:Text"/>
      </xsd:simpleType>
    </xsd:element>
    <xsd:element name="Editor" ma:index="18"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eeft kopieerbestemmingen" ma:hidden="true" ma:internalName="_HasCopyDestinations" ma:readOnly="true">
      <xsd:simpleType>
        <xsd:restriction base="dms:Boolean"/>
      </xsd:simpleType>
    </xsd:element>
    <xsd:element name="_CopySource" ma:index="20" nillable="true" ma:displayName="Bron kopiëren" ma:internalName="_CopySource" ma:readOnly="true">
      <xsd:simpleType>
        <xsd:restriction base="dms:Text"/>
      </xsd:simpleType>
    </xsd:element>
    <xsd:element name="_ModerationStatus" ma:index="21" nillable="true" ma:displayName="Goedkeuringsstatus" ma:default="0" ma:hidden="true" ma:internalName="_ModerationStatus" ma:readOnly="true">
      <xsd:simpleType>
        <xsd:restriction base="dms:Unknown"/>
      </xsd:simpleType>
    </xsd:element>
    <xsd:element name="FileRef" ma:index="22" nillable="true" ma:displayName="Pad van URL" ma:hidden="true" ma:list="Docs" ma:internalName="FileRef" ma:readOnly="true" ma:showField="FullUrl">
      <xsd:simpleType>
        <xsd:restriction base="dms:Lookup"/>
      </xsd:simpleType>
    </xsd:element>
    <xsd:element name="FileDirRef" ma:index="23" nillable="true" ma:displayName="Pad" ma:hidden="true" ma:list="Docs" ma:internalName="FileDirRef" ma:readOnly="true" ma:showField="DirName">
      <xsd:simpleType>
        <xsd:restriction base="dms:Lookup"/>
      </xsd:simpleType>
    </xsd:element>
    <xsd:element name="Last_x0020_Modified" ma:index="24" nillable="true" ma:displayName="Gewijzigd" ma:format="TRUE" ma:hidden="true" ma:list="Docs" ma:internalName="Last_x0020_Modified" ma:readOnly="true" ma:showField="TimeLastModified">
      <xsd:simpleType>
        <xsd:restriction base="dms:Lookup"/>
      </xsd:simpleType>
    </xsd:element>
    <xsd:element name="Created_x0020_Date" ma:index="25" nillable="true" ma:displayName="Gemaakt" ma:format="TRUE" ma:hidden="true" ma:list="Docs" ma:internalName="Created_x0020_Date" ma:readOnly="true" ma:showField="TimeCreated">
      <xsd:simpleType>
        <xsd:restriction base="dms:Lookup"/>
      </xsd:simpleType>
    </xsd:element>
    <xsd:element name="File_x0020_Size" ma:index="26" nillable="true" ma:displayName="Bestandsgrootte" ma:format="TRUE" ma:hidden="true" ma:list="Docs" ma:internalName="File_x0020_Size" ma:readOnly="true" ma:showField="SizeInKB">
      <xsd:simpleType>
        <xsd:restriction base="dms:Lookup"/>
      </xsd:simpleType>
    </xsd:element>
    <xsd:element name="FSObjType" ma:index="27" nillable="true" ma:displayName="Itemtype" ma:hidden="true" ma:list="Docs" ma:internalName="FSObjType" ma:readOnly="true" ma:showField="FSType">
      <xsd:simpleType>
        <xsd:restriction base="dms:Lookup"/>
      </xsd:simpleType>
    </xsd:element>
    <xsd:element name="SortBehavior" ma:index="28" nillable="true" ma:displayName="Sorteertype" ma:hidden="true" ma:list="Docs" ma:internalName="SortBehavior" ma:readOnly="true" ma:showField="SortBehavior">
      <xsd:simpleType>
        <xsd:restriction base="dms:Lookup"/>
      </xsd:simpleType>
    </xsd:element>
    <xsd:element name="CheckedOutUserId" ma:index="30"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31" nillable="true" ma:displayName="Is uitgecheckt naar lokaal" ma:hidden="true" ma:list="Docs" ma:internalName="IsCheckedoutToLocal" ma:readOnly="true" ma:showField="IsCheckoutToLocal">
      <xsd:simpleType>
        <xsd:restriction base="dms:Lookup"/>
      </xsd:simpleType>
    </xsd:element>
    <xsd:element name="CheckoutUser" ma:index="32"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eke id" ma:hidden="true" ma:list="Docs" ma:internalName="UniqueId" ma:readOnly="true" ma:showField="UniqueId">
      <xsd:simpleType>
        <xsd:restriction base="dms:Lookup"/>
      </xsd:simpleType>
    </xsd:element>
    <xsd:element name="SyncClientId" ma:index="34" nillable="true" ma:displayName="Client-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status" ma:format="TRUE" ma:hidden="true" ma:list="Docs" ma:internalName="VirusStatus" ma:readOnly="true" ma:showField="Size">
      <xsd:simpleType>
        <xsd:restriction base="dms:Lookup"/>
      </xsd:simpleType>
    </xsd:element>
    <xsd:element name="CheckedOutTitle" ma:index="38" nillable="true" ma:displayName="Uitgecheckt naar" ma:format="TRUE" ma:hidden="true" ma:list="Docs" ma:internalName="CheckedOutTitle" ma:readOnly="true" ma:showField="CheckedOutTitle">
      <xsd:simpleType>
        <xsd:restriction base="dms:Lookup"/>
      </xsd:simpleType>
    </xsd:element>
    <xsd:element name="_CheckinComment" ma:index="39" nillable="true" ma:displayName="Opmerking bij inchecken" ma:format="TRUE" ma:list="Docs" ma:internalName="_CheckinComment" ma:readOnly="true" ma:showField="CheckinComment">
      <xsd:simpleType>
        <xsd:restriction base="dms:Lookup"/>
      </xsd:simpleType>
    </xsd:element>
    <xsd:element name="MetaInfo" ma:index="52" nillable="true" ma:displayName="Eigenschappenverzameling" ma:hidden="true" ma:list="Docs" ma:internalName="MetaInfo" ma:showField="MetaInfo">
      <xsd:simpleType>
        <xsd:restriction base="dms:Lookup"/>
      </xsd:simpleType>
    </xsd:element>
    <xsd:element name="_Level" ma:index="53" nillable="true" ma:displayName="Niveau" ma:hidden="true" ma:internalName="_Level" ma:readOnly="true">
      <xsd:simpleType>
        <xsd:restriction base="dms:Unknown"/>
      </xsd:simpleType>
    </xsd:element>
    <xsd:element name="_IsCurrentVersion" ma:index="54" nillable="true" ma:displayName="Is huidige versie" ma:hidden="true" ma:internalName="_IsCurrentVersion" ma:readOnly="true">
      <xsd:simpleType>
        <xsd:restriction base="dms:Boolean"/>
      </xsd:simpleType>
    </xsd:element>
    <xsd:element name="ItemChildCount" ma:index="55" nillable="true" ma:displayName="Aantal onderliggende objecten" ma:hidden="true" ma:list="Docs" ma:internalName="ItemChildCount" ma:readOnly="true" ma:showField="ItemChildCount">
      <xsd:simpleType>
        <xsd:restriction base="dms:Lookup"/>
      </xsd:simpleType>
    </xsd:element>
    <xsd:element name="FolderChildCount" ma:index="56" nillable="true" ma:displayName="Aantal onderliggende mappen" ma:hidden="true" ma:list="Docs" ma:internalName="FolderChildCount" ma:readOnly="true" ma:showField="FolderChildCount">
      <xsd:simpleType>
        <xsd:restriction base="dms:Lookup"/>
      </xsd:simpleType>
    </xsd:element>
    <xsd:element name="_SourceUrl" ma:index="58" nillable="true" ma:displayName="Bron-URL" ma:hidden="true" ma:internalName="_SourceUrl">
      <xsd:simpleType>
        <xsd:restriction base="dms:Text"/>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Interfaceversie" ma:hidden="true" ma:internalName="_UIVersion" ma:readOnly="true">
      <xsd:simpleType>
        <xsd:restriction base="dms:Unknown"/>
      </xsd:simpleType>
    </xsd:element>
    <xsd:element name="_UIVersionString" ma:index="62" nillable="true" ma:displayName="Versie" ma:internalName="_UIVersionString" ma:readOnly="true">
      <xsd:simpleType>
        <xsd:restriction base="dms:Text"/>
      </xsd:simpleType>
    </xsd:element>
    <xsd:element name="InstanceID" ma:index="63" nillable="true" ma:displayName="Instantie-id" ma:hidden="true" ma:internalName="InstanceID" ma:readOnly="true">
      <xsd:simpleType>
        <xsd:restriction base="dms:Unknown"/>
      </xsd:simpleType>
    </xsd:element>
    <xsd:element name="Order" ma:index="64" nillable="true" ma:displayName="Volgorde"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erkstroomversie" ma:hidden="true" ma:internalName="WorkflowVersion" ma:readOnly="true">
      <xsd:simpleType>
        <xsd:restriction base="dms:Unknown"/>
      </xsd:simpleType>
    </xsd:element>
    <xsd:element name="WorkflowInstanceID" ma:index="67" nillable="true" ma:displayName="Instantie-id van werkstroom" ma:hidden="true" ma:internalName="WorkflowInstanceID" ma:readOnly="true">
      <xsd:simpleType>
        <xsd:restriction base="dms:Unknown"/>
      </xsd:simpleType>
    </xsd:element>
    <xsd:element name="ParentVersionString" ma:index="68" nillable="true" ma:displayName="Bronversie (geconverteerd document)" ma:hidden="true" ma:list="Docs" ma:internalName="ParentVersionString" ma:readOnly="true" ma:showField="ParentVersionString">
      <xsd:simpleType>
        <xsd:restriction base="dms:Lookup"/>
      </xsd:simpleType>
    </xsd:element>
    <xsd:element name="ParentLeafName" ma:index="69" nillable="true" ma:displayName="Bronnaam (geconverteerd document)" ma:hidden="true" ma:list="Docs" ma:internalName="ParentLeafName" ma:readOnly="true" ma:showField="ParentLeafName">
      <xsd:simpleType>
        <xsd:restriction base="dms:Lookup"/>
      </xsd:simpleType>
    </xsd:element>
    <xsd:element name="DocConcurrencyNumber" ma:index="70" nillable="true" ma:displayName="Nummer van document bij gelijktijdigheid" ma:hidden="true" ma:list="Docs" ma:internalName="DocConcurrencyNumber" ma:readOnly="true" ma:showField="DocConcurrencyNumber">
      <xsd:simpleType>
        <xsd:restriction base="dms:Lookup"/>
      </xsd:simpleType>
    </xsd:element>
    <xsd:element name="File_x0020_Type" ma:index="73" nillable="true" ma:displayName="Bestandstype" ma:hidden="true" ma:internalName="File_x0020_Type" ma:readOnly="true">
      <xsd:simpleType>
        <xsd:restriction base="dms:Text"/>
      </xsd:simpleType>
    </xsd:element>
    <xsd:element name="ContentTypeId" ma:index="74" nillable="true" ma:displayName="Inhoudstype-id" ma:hidden="true" ma:internalName="ContentTypeI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7e554-4859-46e4-b00b-2c73483bb64a"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43384fca-e9b0-4910-8816-effb124b97af}" ma:internalName="TaxCatchAll" ma:showField="CatchAllData" ma:web="15018e19-65b1-4a87-91e4-67b78a7a02c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43384fca-e9b0-4910-8816-effb124b97af}" ma:internalName="TaxCatchAllLabel" ma:readOnly="true" ma:showField="CatchAllDataLabel" ma:web="15018e19-65b1-4a87-91e4-67b78a7a0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b7b507-31b8-45dd-bbb1-4d8d9d8bd539" ContentTypeId="0x01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0x0101001D0C5E26BF53DC4F876DE648F5ACA778</ContentTypeId>
    <TemplateUrl xmlns="http://schemas.microsoft.com/sharepoint/v3" xsi:nil="true"/>
    <TaxCatchAll xmlns="e717e554-4859-46e4-b00b-2c73483bb64a"/>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DCCD1BB6-FFD7-4733-9088-921619DB918D}"/>
</file>

<file path=customXml/itemProps2.xml><?xml version="1.0" encoding="utf-8"?>
<ds:datastoreItem xmlns:ds="http://schemas.openxmlformats.org/officeDocument/2006/customXml" ds:itemID="{64D66482-994A-4A5B-8C88-5B7FD86545F2}"/>
</file>

<file path=customXml/itemProps3.xml><?xml version="1.0" encoding="utf-8"?>
<ds:datastoreItem xmlns:ds="http://schemas.openxmlformats.org/officeDocument/2006/customXml" ds:itemID="{2FC11112-EAAA-40D1-8DA9-F6143E949CC0}"/>
</file>

<file path=customXml/itemProps4.xml><?xml version="1.0" encoding="utf-8"?>
<ds:datastoreItem xmlns:ds="http://schemas.openxmlformats.org/officeDocument/2006/customXml" ds:itemID="{35274B59-CB21-4C9A-A88B-EFB36BA65E69}"/>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7240</Characters>
  <Application>Microsoft Office Word</Application>
  <DocSecurity>0</DocSecurity>
  <Lines>60</Lines>
  <Paragraphs>17</Paragraphs>
  <ScaleCrop>false</ScaleCrop>
  <Company>SERV</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Van den Bergh</dc:creator>
  <cp:lastModifiedBy>Marc Van den Bergh</cp:lastModifiedBy>
  <cp:revision>1</cp:revision>
  <dcterms:created xsi:type="dcterms:W3CDTF">2012-07-12T12:14:00Z</dcterms:created>
  <dcterms:modified xsi:type="dcterms:W3CDTF">2012-07-12T12:19:00Z</dcterms:modified>
</cp:coreProperties>
</file>